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9D" w:rsidRDefault="00E618EF" w:rsidP="00181F3E">
      <w:pPr>
        <w:jc w:val="center"/>
        <w:rPr>
          <w:b/>
        </w:rPr>
      </w:pPr>
      <w:r w:rsidRPr="00DF5601">
        <w:rPr>
          <w:b/>
        </w:rPr>
        <w:t>ΠΡΩΤΑ</w:t>
      </w:r>
      <w:r w:rsidR="00111812">
        <w:rPr>
          <w:b/>
        </w:rPr>
        <w:t xml:space="preserve">ΘΛΗΜΑ </w:t>
      </w:r>
      <w:r w:rsidR="0061689D" w:rsidRPr="00DF5601">
        <w:rPr>
          <w:b/>
          <w:bCs/>
        </w:rPr>
        <w:t>ΜΑΘΗΤΩΝ-ΜΑΘΗΤΡΙΩΝ</w:t>
      </w:r>
      <w:r w:rsidR="0076099B">
        <w:rPr>
          <w:rStyle w:val="apple-converted-space"/>
          <w:rFonts w:ascii="Verdana" w:hAnsi="Verdana"/>
          <w:b/>
          <w:bCs/>
          <w:color w:val="000000"/>
          <w:sz w:val="19"/>
          <w:szCs w:val="19"/>
          <w:shd w:val="clear" w:color="auto" w:fill="F0F0F0"/>
        </w:rPr>
        <w:t xml:space="preserve"> </w:t>
      </w:r>
      <w:r w:rsidR="00111812">
        <w:rPr>
          <w:b/>
        </w:rPr>
        <w:t>ν</w:t>
      </w:r>
      <w:r w:rsidR="000D3092">
        <w:rPr>
          <w:b/>
        </w:rPr>
        <w:t>.</w:t>
      </w:r>
      <w:r w:rsidR="00111812">
        <w:rPr>
          <w:b/>
        </w:rPr>
        <w:t xml:space="preserve"> ΠΡΕΒΕΖΑΣ</w:t>
      </w:r>
      <w:r w:rsidR="000D3092">
        <w:rPr>
          <w:b/>
        </w:rPr>
        <w:t xml:space="preserve"> </w:t>
      </w:r>
    </w:p>
    <w:p w:rsidR="00111812" w:rsidRDefault="00111812" w:rsidP="00181F3E">
      <w:pPr>
        <w:jc w:val="center"/>
        <w:rPr>
          <w:b/>
        </w:rPr>
      </w:pPr>
    </w:p>
    <w:p w:rsidR="00E618EF" w:rsidRPr="00181F3E" w:rsidRDefault="00E618EF" w:rsidP="00181F3E">
      <w:pPr>
        <w:jc w:val="center"/>
        <w:rPr>
          <w:b/>
        </w:rPr>
      </w:pPr>
      <w:r w:rsidRPr="00181F3E">
        <w:rPr>
          <w:b/>
        </w:rPr>
        <w:t>ΠΡΟΚΗΡΥΞΗ</w:t>
      </w:r>
    </w:p>
    <w:p w:rsidR="00E618EF" w:rsidRPr="00181F3E" w:rsidRDefault="00E618EF" w:rsidP="00181F3E">
      <w:pPr>
        <w:jc w:val="center"/>
        <w:rPr>
          <w:b/>
        </w:rPr>
      </w:pPr>
    </w:p>
    <w:p w:rsidR="00E618EF" w:rsidRPr="00DF5601" w:rsidRDefault="00E03EE3" w:rsidP="00181F3E">
      <w:pPr>
        <w:jc w:val="center"/>
        <w:rPr>
          <w:b/>
        </w:rPr>
      </w:pPr>
      <w:r>
        <w:rPr>
          <w:b/>
        </w:rPr>
        <w:t>4</w:t>
      </w:r>
      <w:r w:rsidR="00E618EF" w:rsidRPr="00181F3E">
        <w:rPr>
          <w:b/>
        </w:rPr>
        <w:t>ο ΑΤΟΜΙΚΟ</w:t>
      </w:r>
      <w:r w:rsidR="000D3092">
        <w:rPr>
          <w:b/>
        </w:rPr>
        <w:t xml:space="preserve"> </w:t>
      </w:r>
      <w:r w:rsidR="000D3092" w:rsidRPr="00DF5601">
        <w:rPr>
          <w:b/>
        </w:rPr>
        <w:t xml:space="preserve">ΠΡΩΤΑΘΛΗΜΑ </w:t>
      </w:r>
      <w:r w:rsidR="0061689D" w:rsidRPr="00DF5601">
        <w:rPr>
          <w:b/>
          <w:bCs/>
        </w:rPr>
        <w:t>ΜΑΘΗΤΩΝ-ΜΑΘΗΤΡΙΩΝ</w:t>
      </w:r>
      <w:r w:rsidR="0061689D" w:rsidRPr="00DF5601">
        <w:rPr>
          <w:b/>
        </w:rPr>
        <w:t> </w:t>
      </w:r>
      <w:r w:rsidR="00111812">
        <w:rPr>
          <w:b/>
        </w:rPr>
        <w:t>ΠΡΕΒΕΖΑΣ</w:t>
      </w:r>
      <w:r w:rsidR="000D3092" w:rsidRPr="00DF5601">
        <w:rPr>
          <w:b/>
        </w:rPr>
        <w:t xml:space="preserve"> (</w:t>
      </w:r>
      <w:r w:rsidR="00D372AE" w:rsidRPr="00DF5601">
        <w:rPr>
          <w:b/>
        </w:rPr>
        <w:t>201</w:t>
      </w:r>
      <w:r>
        <w:rPr>
          <w:b/>
        </w:rPr>
        <w:t>9</w:t>
      </w:r>
      <w:r w:rsidR="00E618EF" w:rsidRPr="00DF5601">
        <w:rPr>
          <w:b/>
        </w:rPr>
        <w:t>)</w:t>
      </w:r>
    </w:p>
    <w:p w:rsidR="00111812" w:rsidRDefault="00111812" w:rsidP="00E618EF">
      <w:pPr>
        <w:rPr>
          <w:b/>
        </w:rPr>
      </w:pPr>
    </w:p>
    <w:p w:rsidR="00E618EF" w:rsidRPr="00181F3E" w:rsidRDefault="00E618EF" w:rsidP="00E618EF">
      <w:pPr>
        <w:rPr>
          <w:b/>
        </w:rPr>
      </w:pPr>
      <w:r w:rsidRPr="00181F3E">
        <w:rPr>
          <w:b/>
        </w:rPr>
        <w:t>1. ΠΡΟΚΗΡΥΞΗ:</w:t>
      </w:r>
    </w:p>
    <w:p w:rsidR="00E618EF" w:rsidRDefault="00E949A0" w:rsidP="00917DBF">
      <w:pPr>
        <w:spacing w:after="160" w:line="259" w:lineRule="auto"/>
        <w:jc w:val="both"/>
      </w:pPr>
      <w:r>
        <w:t xml:space="preserve">Η </w:t>
      </w:r>
      <w:r w:rsidR="00111812">
        <w:t xml:space="preserve">Σκακιστική Ένωση ΝΚΟΠΟΛΗ Πρέβεζας </w:t>
      </w:r>
      <w:r w:rsidR="00235912">
        <w:t xml:space="preserve">και ο Αθλητικός Γυμναστικός Όμιλος </w:t>
      </w:r>
      <w:proofErr w:type="spellStart"/>
      <w:r w:rsidR="00235912">
        <w:t>Φιλιππιάδας</w:t>
      </w:r>
      <w:proofErr w:type="spellEnd"/>
      <w:r w:rsidR="00235912">
        <w:t xml:space="preserve"> προκηρύσσουν</w:t>
      </w:r>
      <w:r w:rsidR="00E618EF">
        <w:t xml:space="preserve"> </w:t>
      </w:r>
      <w:r w:rsidR="00235912">
        <w:t xml:space="preserve">το </w:t>
      </w:r>
      <w:r w:rsidR="00E03EE3">
        <w:t>4</w:t>
      </w:r>
      <w:r w:rsidR="00235912" w:rsidRPr="00235912">
        <w:t>ο</w:t>
      </w:r>
      <w:r w:rsidR="00235912">
        <w:t xml:space="preserve"> Ατομικό </w:t>
      </w:r>
      <w:r w:rsidR="00E618EF">
        <w:t>Πρωτ</w:t>
      </w:r>
      <w:r w:rsidR="00235912">
        <w:t>ά</w:t>
      </w:r>
      <w:r w:rsidR="00E618EF">
        <w:t>θλ</w:t>
      </w:r>
      <w:r w:rsidR="00235912">
        <w:t>ημα</w:t>
      </w:r>
      <w:r>
        <w:t xml:space="preserve"> </w:t>
      </w:r>
      <w:r w:rsidR="0061689D">
        <w:t xml:space="preserve">Μαθητών Μαθητριών </w:t>
      </w:r>
      <w:r w:rsidR="00B06741">
        <w:t xml:space="preserve">για το </w:t>
      </w:r>
      <w:r w:rsidR="00D372AE">
        <w:t>201</w:t>
      </w:r>
      <w:r w:rsidR="00E03EE3">
        <w:t>9</w:t>
      </w:r>
      <w:r w:rsidR="00E618EF">
        <w:t>, που θα διεξαχθ</w:t>
      </w:r>
      <w:r w:rsidR="00235912">
        <w:t>εί</w:t>
      </w:r>
      <w:r w:rsidR="00E618EF">
        <w:t xml:space="preserve"> </w:t>
      </w:r>
      <w:r w:rsidR="00E03EE3">
        <w:t>την</w:t>
      </w:r>
      <w:r w:rsidR="00B06741">
        <w:t xml:space="preserve"> </w:t>
      </w:r>
      <w:r w:rsidR="00E03EE3">
        <w:t>Κυριακή</w:t>
      </w:r>
      <w:r w:rsidR="00B06741">
        <w:t xml:space="preserve"> </w:t>
      </w:r>
      <w:r w:rsidR="00E03EE3">
        <w:t>08</w:t>
      </w:r>
      <w:r w:rsidR="002E744C">
        <w:t xml:space="preserve"> </w:t>
      </w:r>
      <w:r w:rsidR="00E03EE3">
        <w:t>Δεκεμ</w:t>
      </w:r>
      <w:r w:rsidR="00235912">
        <w:t xml:space="preserve">βρίου στο ξενοδοχείο </w:t>
      </w:r>
      <w:proofErr w:type="spellStart"/>
      <w:r w:rsidR="00235912">
        <w:rPr>
          <w:lang w:val="en-US"/>
        </w:rPr>
        <w:t>Margarona</w:t>
      </w:r>
      <w:proofErr w:type="spellEnd"/>
      <w:r w:rsidR="00235912" w:rsidRPr="00235912">
        <w:t xml:space="preserve"> </w:t>
      </w:r>
      <w:r w:rsidR="00DA70F2">
        <w:rPr>
          <w:lang w:val="en-US"/>
        </w:rPr>
        <w:t>Royal</w:t>
      </w:r>
      <w:r w:rsidR="00DA70F2" w:rsidRPr="002F3BAF">
        <w:t xml:space="preserve"> </w:t>
      </w:r>
      <w:r w:rsidR="00235912">
        <w:t>στην Πρέβεζα</w:t>
      </w:r>
      <w:r w:rsidR="00523A6E">
        <w:t>.</w:t>
      </w:r>
    </w:p>
    <w:p w:rsidR="00E618EF" w:rsidRPr="00181F3E" w:rsidRDefault="00E03EE3" w:rsidP="00917DBF">
      <w:pPr>
        <w:jc w:val="both"/>
        <w:rPr>
          <w:b/>
        </w:rPr>
      </w:pPr>
      <w:r>
        <w:rPr>
          <w:b/>
        </w:rPr>
        <w:t>2. ΣΥΣΤΗΜΑ ΔΙΕΞΑΓ</w:t>
      </w:r>
      <w:r w:rsidR="00E618EF" w:rsidRPr="00181F3E">
        <w:rPr>
          <w:b/>
        </w:rPr>
        <w:t>ΗΣ ΑΓΩΝΩΝ:</w:t>
      </w:r>
    </w:p>
    <w:p w:rsidR="00E618EF" w:rsidRDefault="00E618EF" w:rsidP="00917DBF">
      <w:pPr>
        <w:jc w:val="both"/>
      </w:pPr>
      <w:r>
        <w:t>ΑΤΟΜΙΚΟ ΠΡΩΤΑΘΛΗΜΑ</w:t>
      </w:r>
      <w:r w:rsidR="0061689D">
        <w:t xml:space="preserve"> </w:t>
      </w:r>
      <w:r w:rsidR="0061689D" w:rsidRPr="0061689D">
        <w:t>ΜΑΘΗΤΩΝ-ΜΑΘΗΤΡΙΩΝ</w:t>
      </w:r>
      <w:r>
        <w:t>: Οι συμμετέχοντες θα χωριστούν σε ομίλους κατά τάξη και θα</w:t>
      </w:r>
      <w:r w:rsidR="00673AA9">
        <w:t xml:space="preserve"> </w:t>
      </w:r>
      <w:r>
        <w:t>αγωνιστούν στις εξής 11 κατηγορίες:</w:t>
      </w:r>
    </w:p>
    <w:p w:rsidR="00E618EF" w:rsidRDefault="00E618EF" w:rsidP="00917DBF">
      <w:pPr>
        <w:jc w:val="both"/>
      </w:pPr>
      <w:r>
        <w:t>1 Μαθητές-Μαθήτριες Νηπιαγωγείων</w:t>
      </w:r>
    </w:p>
    <w:p w:rsidR="00E618EF" w:rsidRDefault="00E618EF" w:rsidP="00917DBF">
      <w:pPr>
        <w:jc w:val="both"/>
      </w:pPr>
      <w:r>
        <w:t>2 Μαθητές-Μαθήτριες Α’ Τάξης Δημοτικών Σχολείων</w:t>
      </w:r>
    </w:p>
    <w:p w:rsidR="00E618EF" w:rsidRDefault="00E618EF" w:rsidP="00917DBF">
      <w:pPr>
        <w:jc w:val="both"/>
      </w:pPr>
      <w:r>
        <w:t>3 Μαθητές-Μαθήτριες Β’ Τάξης Δημοτικών Σχολείων</w:t>
      </w:r>
    </w:p>
    <w:p w:rsidR="00E618EF" w:rsidRDefault="00E618EF" w:rsidP="00917DBF">
      <w:pPr>
        <w:jc w:val="both"/>
      </w:pPr>
      <w:r>
        <w:t>4 Μαθητές-Μαθήτριες Γ’ Τάξης Δημοτικών Σχολείων</w:t>
      </w:r>
    </w:p>
    <w:p w:rsidR="00E618EF" w:rsidRDefault="00E618EF" w:rsidP="00917DBF">
      <w:pPr>
        <w:jc w:val="both"/>
      </w:pPr>
      <w:r>
        <w:t>5 Μαθητές-Μαθήτριες Δ’ Τάξης Δημοτικών Σχολείων</w:t>
      </w:r>
    </w:p>
    <w:p w:rsidR="00E618EF" w:rsidRDefault="00E618EF" w:rsidP="00917DBF">
      <w:pPr>
        <w:jc w:val="both"/>
      </w:pPr>
      <w:r>
        <w:t>6 Μαθητές-Μαθήτριες Ε’ Τάξης Δημοτικών Σχολείων</w:t>
      </w:r>
    </w:p>
    <w:p w:rsidR="00E618EF" w:rsidRDefault="00E618EF" w:rsidP="00917DBF">
      <w:pPr>
        <w:jc w:val="both"/>
      </w:pPr>
      <w:r>
        <w:t>7 Μαθητές-Μαθήτριες ΣΤ’ Τάξης Δημοτικών Σχολείων</w:t>
      </w:r>
    </w:p>
    <w:p w:rsidR="00E618EF" w:rsidRDefault="00E618EF" w:rsidP="00917DBF">
      <w:pPr>
        <w:jc w:val="both"/>
      </w:pPr>
      <w:r>
        <w:t>8 Μαθητές-Μαθήτριες Α’ Γυμνασίου</w:t>
      </w:r>
    </w:p>
    <w:p w:rsidR="00E618EF" w:rsidRDefault="00E618EF" w:rsidP="00917DBF">
      <w:pPr>
        <w:jc w:val="both"/>
      </w:pPr>
      <w:r>
        <w:t>9 Μαθητές-Μαθήτριες Β’ Γυμνασίου</w:t>
      </w:r>
    </w:p>
    <w:p w:rsidR="00E618EF" w:rsidRDefault="00E618EF" w:rsidP="00917DBF">
      <w:pPr>
        <w:jc w:val="both"/>
      </w:pPr>
      <w:r>
        <w:t>10 Μαθητές-Μαθήτριες Γ’ Γυμνασίου</w:t>
      </w:r>
    </w:p>
    <w:p w:rsidR="00E618EF" w:rsidRDefault="00E618EF" w:rsidP="00917DBF">
      <w:pPr>
        <w:jc w:val="both"/>
      </w:pPr>
      <w:r>
        <w:t>11 Μαθητές-Μαθήτριες Λυκείων</w:t>
      </w:r>
    </w:p>
    <w:p w:rsidR="00E618EF" w:rsidRDefault="00E618EF" w:rsidP="00917DBF">
      <w:pPr>
        <w:jc w:val="both"/>
      </w:pPr>
      <w:r>
        <w:t>Με βάση τον αριθμό των συμμετεχόντων, το σύστημα αγώνων καθορίζεται σύμφωνα με τον παρακάτω</w:t>
      </w:r>
      <w:r w:rsidR="00B07304">
        <w:t xml:space="preserve"> </w:t>
      </w:r>
      <w:r>
        <w:t>πίνακα:</w:t>
      </w:r>
    </w:p>
    <w:p w:rsidR="00235912" w:rsidRDefault="00235912" w:rsidP="00917DBF">
      <w:pPr>
        <w:jc w:val="both"/>
      </w:pPr>
    </w:p>
    <w:p w:rsidR="00E618EF" w:rsidRDefault="00E618EF" w:rsidP="00917DBF">
      <w:pPr>
        <w:jc w:val="both"/>
      </w:pPr>
      <w:r>
        <w:t>ΣΥΜΜΕΤΟΧΕΣ ΣΥΣΤΗΜΑ ΑΓΩΝΩΝ</w:t>
      </w:r>
      <w:r w:rsidR="0076099B">
        <w:t>:</w:t>
      </w:r>
    </w:p>
    <w:p w:rsidR="00E618EF" w:rsidRDefault="00E618EF" w:rsidP="00917DBF">
      <w:pPr>
        <w:jc w:val="both"/>
      </w:pPr>
      <w:r>
        <w:t>3-4 Κυκλικό σύστημα (</w:t>
      </w:r>
      <w:proofErr w:type="spellStart"/>
      <w:r>
        <w:t>πουλ</w:t>
      </w:r>
      <w:proofErr w:type="spellEnd"/>
      <w:r>
        <w:t>) διπλών παρτίδων</w:t>
      </w:r>
    </w:p>
    <w:p w:rsidR="00E618EF" w:rsidRDefault="00E618EF" w:rsidP="00917DBF">
      <w:pPr>
        <w:jc w:val="both"/>
      </w:pPr>
      <w:r>
        <w:t>5-6 Κυκλικό σύστημα (</w:t>
      </w:r>
      <w:proofErr w:type="spellStart"/>
      <w:r>
        <w:t>πουλ</w:t>
      </w:r>
      <w:proofErr w:type="spellEnd"/>
      <w:r>
        <w:t>)</w:t>
      </w:r>
    </w:p>
    <w:p w:rsidR="00E618EF" w:rsidRDefault="00996FC4" w:rsidP="00917DBF">
      <w:pPr>
        <w:jc w:val="both"/>
      </w:pPr>
      <w:r>
        <w:t>7-30</w:t>
      </w:r>
      <w:r w:rsidR="00E618EF">
        <w:t xml:space="preserve"> Ελβετικό 5 γύρων</w:t>
      </w:r>
    </w:p>
    <w:p w:rsidR="00E618EF" w:rsidRDefault="00996FC4" w:rsidP="00917DBF">
      <w:pPr>
        <w:jc w:val="both"/>
      </w:pPr>
      <w:r>
        <w:t>≥30 Ελβετικό 6</w:t>
      </w:r>
      <w:r w:rsidR="00E618EF">
        <w:t xml:space="preserve"> γύρων</w:t>
      </w:r>
    </w:p>
    <w:p w:rsidR="00E618EF" w:rsidRDefault="00E618EF" w:rsidP="00917DBF">
      <w:pPr>
        <w:jc w:val="both"/>
      </w:pPr>
      <w:r>
        <w:t>Ο Διευθυντής των Αγώνων σε συνεννόηση με τον επικεφαλής διαιτητή μπορεί να αλλάξει το σύστημα</w:t>
      </w:r>
      <w:r w:rsidR="00996FC4">
        <w:t xml:space="preserve"> </w:t>
      </w:r>
      <w:r>
        <w:t>των αγώνων ανάλογα με τον τελικό αριθμό των συμμετοχών.</w:t>
      </w:r>
    </w:p>
    <w:p w:rsidR="00E618EF" w:rsidRDefault="00E618EF" w:rsidP="00917DBF">
      <w:pPr>
        <w:jc w:val="both"/>
      </w:pPr>
      <w:r>
        <w:t xml:space="preserve">Η αρχική κατάταξη στους ομίλους θα γίνει θα γίνει σύμφωνα με τα εθνικά ΕΛΟ </w:t>
      </w:r>
      <w:r w:rsidR="00ED28EF">
        <w:t>της 1.1.</w:t>
      </w:r>
      <w:r w:rsidR="00D372AE">
        <w:t>201</w:t>
      </w:r>
      <w:r w:rsidR="00E03EE3">
        <w:t>9</w:t>
      </w:r>
      <w:r w:rsidR="00996FC4">
        <w:t xml:space="preserve"> (μ</w:t>
      </w:r>
      <w:r w:rsidR="00ED28EF">
        <w:t>ε</w:t>
      </w:r>
      <w:r>
        <w:t xml:space="preserve"> την προϋπόθεση ότι ο μαθητής-</w:t>
      </w:r>
      <w:proofErr w:type="spellStart"/>
      <w:r>
        <w:t>τρια</w:t>
      </w:r>
      <w:proofErr w:type="spellEnd"/>
      <w:r>
        <w:t xml:space="preserve"> έχει ΕΛΟ μεγαλύτερο ή ίσο του 1040, αλλιώς αλφαβητικά).</w:t>
      </w:r>
    </w:p>
    <w:p w:rsidR="00B6198B" w:rsidRDefault="00B6198B" w:rsidP="00917DBF">
      <w:pPr>
        <w:jc w:val="both"/>
        <w:rPr>
          <w:b/>
        </w:rPr>
      </w:pPr>
    </w:p>
    <w:p w:rsidR="00E618EF" w:rsidRPr="00181F3E" w:rsidRDefault="00E618EF" w:rsidP="00917DBF">
      <w:pPr>
        <w:jc w:val="both"/>
        <w:rPr>
          <w:b/>
        </w:rPr>
      </w:pPr>
      <w:r w:rsidRPr="00181F3E">
        <w:rPr>
          <w:b/>
        </w:rPr>
        <w:t>3. ΧΡΟΝΟΣ ΣΚΕΨΗΣ:</w:t>
      </w:r>
    </w:p>
    <w:p w:rsidR="00E618EF" w:rsidRDefault="00E618EF" w:rsidP="00917DBF">
      <w:pPr>
        <w:jc w:val="both"/>
      </w:pPr>
      <w:r>
        <w:t>Οι αγώνες στο Ατομικό Πρωτάθλημα θα διεξαχθούν με ηλεκτρονικά</w:t>
      </w:r>
      <w:r w:rsidR="005A33CE">
        <w:t xml:space="preserve"> </w:t>
      </w:r>
      <w:r>
        <w:t>χρονόμετρα και χρόνο σκέψης για κάθε αθλητή, 15 λεπτά για την ολοκλήρωση της παρτίδας.</w:t>
      </w:r>
      <w:r w:rsidR="005A33CE">
        <w:t xml:space="preserve"> Ανάλογα με την διαθεσιμότητα χρον</w:t>
      </w:r>
      <w:r w:rsidR="00523A6E">
        <w:t>ομέτρων και με απόφαση Διευθυντ</w:t>
      </w:r>
      <w:r w:rsidR="005A33CE">
        <w:t>ή αγώνων σε συνεννόηση με τον επικεφαλής διαιτητή στις μικρότερες τ</w:t>
      </w:r>
      <w:r w:rsidR="00E03EE3">
        <w:t>ά</w:t>
      </w:r>
      <w:r w:rsidR="005A33CE">
        <w:t xml:space="preserve">ξεις τα χρονόμετρα θα χρησιμοποιούνται </w:t>
      </w:r>
      <w:r w:rsidR="00235912">
        <w:t>σταδιακά</w:t>
      </w:r>
      <w:r w:rsidR="005A33CE">
        <w:t>.</w:t>
      </w:r>
    </w:p>
    <w:p w:rsidR="00235912" w:rsidRDefault="00235912" w:rsidP="00917DBF">
      <w:pPr>
        <w:jc w:val="both"/>
      </w:pPr>
    </w:p>
    <w:p w:rsidR="00E618EF" w:rsidRPr="00181F3E" w:rsidRDefault="00235912" w:rsidP="00917DBF">
      <w:pPr>
        <w:jc w:val="both"/>
        <w:rPr>
          <w:b/>
        </w:rPr>
      </w:pPr>
      <w:r>
        <w:rPr>
          <w:b/>
        </w:rPr>
        <w:t>4</w:t>
      </w:r>
      <w:r w:rsidR="00E618EF" w:rsidRPr="00181F3E">
        <w:rPr>
          <w:b/>
        </w:rPr>
        <w:t>. ΑΡΣΗ ΙΣΟΒΑΘΜΙΑΣ:</w:t>
      </w:r>
    </w:p>
    <w:p w:rsidR="00E618EF" w:rsidRDefault="00E618EF" w:rsidP="00917DBF">
      <w:pPr>
        <w:jc w:val="both"/>
      </w:pPr>
      <w:r>
        <w:t>Θα ισχύσουν κατά σειρά τα ακόλουθα κριτήρια άρσης ισοβαθμίας:</w:t>
      </w:r>
    </w:p>
    <w:p w:rsidR="00E618EF" w:rsidRPr="005A33CE" w:rsidRDefault="00E618EF" w:rsidP="00917DBF">
      <w:pPr>
        <w:jc w:val="both"/>
        <w:rPr>
          <w:u w:val="single"/>
        </w:rPr>
      </w:pPr>
      <w:r w:rsidRPr="005A33CE">
        <w:rPr>
          <w:u w:val="single"/>
        </w:rPr>
        <w:t>Για ελβετικό σύστημα</w:t>
      </w:r>
    </w:p>
    <w:p w:rsidR="0034435F" w:rsidRDefault="0034435F" w:rsidP="00917DBF">
      <w:pPr>
        <w:jc w:val="both"/>
      </w:pPr>
      <w:r>
        <w:t xml:space="preserve">α) Αποτέλεσμα του τουρνουά των </w:t>
      </w:r>
      <w:r w:rsidR="00E03EE3">
        <w:t>ισόβαθμων</w:t>
      </w:r>
      <w:r>
        <w:t xml:space="preserve"> (εάν έχουν παίξει όλοι μεταξύ τους).</w:t>
      </w:r>
    </w:p>
    <w:p w:rsidR="0034435F" w:rsidRDefault="0034435F" w:rsidP="00917DBF">
      <w:pPr>
        <w:jc w:val="both"/>
      </w:pPr>
      <w:r>
        <w:t xml:space="preserve">β) Το κριτήριο </w:t>
      </w:r>
      <w:proofErr w:type="spellStart"/>
      <w:r>
        <w:t>Μπούχολτζ</w:t>
      </w:r>
      <w:proofErr w:type="spellEnd"/>
      <w:r>
        <w:t xml:space="preserve"> cut-1 (βαθμοί αντιπάλων εξαιρουμένου του χαμηλότερου)</w:t>
      </w:r>
    </w:p>
    <w:p w:rsidR="0034435F" w:rsidRDefault="0034435F" w:rsidP="00917DBF">
      <w:pPr>
        <w:jc w:val="both"/>
      </w:pPr>
      <w:r>
        <w:t xml:space="preserve">γ) Το κριτήριο </w:t>
      </w:r>
      <w:proofErr w:type="spellStart"/>
      <w:r>
        <w:t>Μπούχολτζ</w:t>
      </w:r>
      <w:proofErr w:type="spellEnd"/>
      <w:r>
        <w:t xml:space="preserve"> (βαθμοί αντιπάλων)</w:t>
      </w:r>
    </w:p>
    <w:p w:rsidR="0034435F" w:rsidRDefault="0034435F" w:rsidP="00917DBF">
      <w:pPr>
        <w:jc w:val="both"/>
      </w:pPr>
      <w:r>
        <w:t xml:space="preserve">δ) Το κριτήριο </w:t>
      </w:r>
      <w:proofErr w:type="spellStart"/>
      <w:r>
        <w:t>Σόννεμπορν</w:t>
      </w:r>
      <w:proofErr w:type="spellEnd"/>
      <w:r>
        <w:t>-</w:t>
      </w:r>
      <w:proofErr w:type="spellStart"/>
      <w:r>
        <w:t>Μπέργκερ</w:t>
      </w:r>
      <w:proofErr w:type="spellEnd"/>
      <w:r>
        <w:t xml:space="preserve"> (βαθμοί αντιπάλων ανάλογα με το αποτέλεσμα).</w:t>
      </w:r>
    </w:p>
    <w:p w:rsidR="00E618EF" w:rsidRPr="005A33CE" w:rsidRDefault="00E618EF" w:rsidP="00917DBF">
      <w:pPr>
        <w:jc w:val="both"/>
        <w:rPr>
          <w:u w:val="single"/>
        </w:rPr>
      </w:pPr>
      <w:r w:rsidRPr="005A33CE">
        <w:rPr>
          <w:u w:val="single"/>
        </w:rPr>
        <w:lastRenderedPageBreak/>
        <w:t>Για κυκλικό σύστημα (</w:t>
      </w:r>
      <w:proofErr w:type="spellStart"/>
      <w:r w:rsidRPr="005A33CE">
        <w:rPr>
          <w:u w:val="single"/>
        </w:rPr>
        <w:t>round</w:t>
      </w:r>
      <w:proofErr w:type="spellEnd"/>
      <w:r w:rsidRPr="005A33CE">
        <w:rPr>
          <w:u w:val="single"/>
        </w:rPr>
        <w:t xml:space="preserve"> </w:t>
      </w:r>
      <w:proofErr w:type="spellStart"/>
      <w:r w:rsidRPr="005A33CE">
        <w:rPr>
          <w:u w:val="single"/>
        </w:rPr>
        <w:t>robin</w:t>
      </w:r>
      <w:proofErr w:type="spellEnd"/>
      <w:r w:rsidRPr="005A33CE">
        <w:rPr>
          <w:u w:val="single"/>
        </w:rPr>
        <w:t>)</w:t>
      </w:r>
    </w:p>
    <w:p w:rsidR="00E618EF" w:rsidRDefault="00E03EE3" w:rsidP="00917DBF">
      <w:pPr>
        <w:jc w:val="both"/>
      </w:pPr>
      <w:r>
        <w:t>α)</w:t>
      </w:r>
      <w:r w:rsidR="00E618EF">
        <w:t xml:space="preserve"> Το σύστημα </w:t>
      </w:r>
      <w:proofErr w:type="spellStart"/>
      <w:r w:rsidR="00E618EF">
        <w:t>Σόννεμπορν</w:t>
      </w:r>
      <w:proofErr w:type="spellEnd"/>
      <w:r w:rsidR="00E618EF">
        <w:t>-</w:t>
      </w:r>
      <w:proofErr w:type="spellStart"/>
      <w:r w:rsidR="00E618EF">
        <w:t>Μπέργκερ</w:t>
      </w:r>
      <w:proofErr w:type="spellEnd"/>
      <w:r w:rsidR="00E618EF">
        <w:t xml:space="preserve"> (βαθμοί αντιπάλων ανάλογα με το αποτέλεσμα).</w:t>
      </w:r>
    </w:p>
    <w:p w:rsidR="00E618EF" w:rsidRDefault="00E03EE3" w:rsidP="00917DBF">
      <w:pPr>
        <w:jc w:val="both"/>
      </w:pPr>
      <w:r>
        <w:t>β)</w:t>
      </w:r>
      <w:r w:rsidR="00E618EF">
        <w:t xml:space="preserve"> Αριθμός νικών (προηγείται ο σκακιστής-</w:t>
      </w:r>
      <w:proofErr w:type="spellStart"/>
      <w:r w:rsidR="00E618EF">
        <w:t>τρια</w:t>
      </w:r>
      <w:proofErr w:type="spellEnd"/>
      <w:r w:rsidR="00E618EF">
        <w:t xml:space="preserve"> με τις περισσότερες νίκες).</w:t>
      </w:r>
    </w:p>
    <w:p w:rsidR="00E618EF" w:rsidRDefault="00E618EF" w:rsidP="00917DBF">
      <w:pPr>
        <w:jc w:val="both"/>
      </w:pPr>
      <w:r>
        <w:t>γ) Κατάταξη βαθμών του τουρνουά μεταξύ των ισόβαθμων (τα μεταξύ τους αποτελέσματα).</w:t>
      </w:r>
    </w:p>
    <w:p w:rsidR="00235912" w:rsidRDefault="00235912" w:rsidP="00917DBF">
      <w:pPr>
        <w:jc w:val="both"/>
        <w:rPr>
          <w:b/>
        </w:rPr>
      </w:pPr>
    </w:p>
    <w:p w:rsidR="00E618EF" w:rsidRPr="00181F3E" w:rsidRDefault="00235912" w:rsidP="00917DBF">
      <w:pPr>
        <w:jc w:val="both"/>
        <w:rPr>
          <w:b/>
        </w:rPr>
      </w:pPr>
      <w:r>
        <w:rPr>
          <w:b/>
        </w:rPr>
        <w:t>5</w:t>
      </w:r>
      <w:r w:rsidR="00E618EF" w:rsidRPr="00181F3E">
        <w:rPr>
          <w:b/>
        </w:rPr>
        <w:t>. ΔΙΚΑΙΩΜΑ ΣΥΜΜΕΤΟΧΗΣ:</w:t>
      </w:r>
    </w:p>
    <w:p w:rsidR="00235912" w:rsidRDefault="00E618EF" w:rsidP="00917DBF">
      <w:pPr>
        <w:jc w:val="both"/>
      </w:pPr>
      <w:r>
        <w:t>Δικαίωμα συμμετοχής στο ατομικό πρωτάθλημα έχουν οι μαθητές και μαθήτριες των Νηπιαγωγείων, των</w:t>
      </w:r>
      <w:r w:rsidR="00442060">
        <w:t xml:space="preserve"> </w:t>
      </w:r>
      <w:r>
        <w:t>Δημοτικών Σχολείων, των Γυμνασίων και των Λυκείων, Δημοσίων και Ιδιωτικών, τ</w:t>
      </w:r>
      <w:r w:rsidR="00235912">
        <w:t>ου</w:t>
      </w:r>
      <w:r>
        <w:t xml:space="preserve"> νομ</w:t>
      </w:r>
      <w:r w:rsidR="00235912">
        <w:t>ού</w:t>
      </w:r>
      <w:r>
        <w:t xml:space="preserve"> </w:t>
      </w:r>
      <w:r w:rsidR="00235912">
        <w:t>Πρέβεζας</w:t>
      </w:r>
      <w:r>
        <w:t>.</w:t>
      </w:r>
    </w:p>
    <w:p w:rsidR="00235912" w:rsidRDefault="00235912" w:rsidP="00917DBF">
      <w:pPr>
        <w:jc w:val="both"/>
      </w:pPr>
    </w:p>
    <w:p w:rsidR="00E618EF" w:rsidRPr="00181F3E" w:rsidRDefault="00235912" w:rsidP="00917DBF">
      <w:pPr>
        <w:jc w:val="both"/>
        <w:rPr>
          <w:b/>
        </w:rPr>
      </w:pPr>
      <w:r>
        <w:rPr>
          <w:b/>
        </w:rPr>
        <w:t>6</w:t>
      </w:r>
      <w:r w:rsidR="00E618EF" w:rsidRPr="00181F3E">
        <w:rPr>
          <w:b/>
        </w:rPr>
        <w:t>. ΔΙΕΥΘΥΝΣΗ ΑΓΩΝΩΝ - ΔΙΑΙΤΗΣΙΑ :</w:t>
      </w:r>
    </w:p>
    <w:p w:rsidR="00E618EF" w:rsidRDefault="00E618EF" w:rsidP="00917DBF">
      <w:pPr>
        <w:jc w:val="both"/>
      </w:pPr>
      <w:r>
        <w:t xml:space="preserve">Διευθυντής Αγώνων </w:t>
      </w:r>
      <w:r w:rsidR="002E744C">
        <w:t>ορί</w:t>
      </w:r>
      <w:r w:rsidR="00235912">
        <w:t>ζ</w:t>
      </w:r>
      <w:r w:rsidR="0076099B">
        <w:t>ον</w:t>
      </w:r>
      <w:r w:rsidR="00235912">
        <w:t>ται</w:t>
      </w:r>
      <w:r w:rsidR="002E744C">
        <w:t xml:space="preserve"> ο</w:t>
      </w:r>
      <w:r w:rsidR="0076099B">
        <w:t>ι</w:t>
      </w:r>
      <w:r w:rsidR="0032360D">
        <w:t xml:space="preserve"> </w:t>
      </w:r>
      <w:proofErr w:type="spellStart"/>
      <w:r w:rsidR="0076099B">
        <w:t>Ζιώγας</w:t>
      </w:r>
      <w:proofErr w:type="spellEnd"/>
      <w:r w:rsidR="0076099B">
        <w:t xml:space="preserve"> Χρήστος και Χαράλαμπος Δράκος</w:t>
      </w:r>
      <w:r w:rsidR="00235912">
        <w:t xml:space="preserve"> και επικεφαλής διαιτητής</w:t>
      </w:r>
      <w:r>
        <w:t xml:space="preserve"> </w:t>
      </w:r>
      <w:r w:rsidR="00235912">
        <w:t xml:space="preserve">ο </w:t>
      </w:r>
      <w:proofErr w:type="spellStart"/>
      <w:r w:rsidR="00235912">
        <w:t>Σαμωνάς</w:t>
      </w:r>
      <w:proofErr w:type="spellEnd"/>
      <w:r w:rsidR="0076099B">
        <w:t xml:space="preserve"> </w:t>
      </w:r>
      <w:r w:rsidR="0076099B">
        <w:t>Κωνσταντίνος</w:t>
      </w:r>
      <w:r w:rsidR="00235912">
        <w:t xml:space="preserve">. </w:t>
      </w:r>
      <w:r>
        <w:t xml:space="preserve">Διαιτητές </w:t>
      </w:r>
      <w:r w:rsidR="00235912">
        <w:t>και βοηθοί διαιτητή θα οριστούν ανάλογα με τις ανάγκες</w:t>
      </w:r>
      <w:r>
        <w:t>.</w:t>
      </w:r>
    </w:p>
    <w:p w:rsidR="004915FB" w:rsidRDefault="004915FB" w:rsidP="00917DBF">
      <w:pPr>
        <w:jc w:val="both"/>
        <w:rPr>
          <w:b/>
        </w:rPr>
      </w:pPr>
    </w:p>
    <w:p w:rsidR="00E618EF" w:rsidRPr="00181F3E" w:rsidRDefault="00235912" w:rsidP="00917DBF">
      <w:pPr>
        <w:jc w:val="both"/>
        <w:rPr>
          <w:b/>
        </w:rPr>
      </w:pPr>
      <w:r>
        <w:rPr>
          <w:b/>
        </w:rPr>
        <w:t>7</w:t>
      </w:r>
      <w:r w:rsidR="00E618EF" w:rsidRPr="00181F3E">
        <w:rPr>
          <w:b/>
        </w:rPr>
        <w:t>. ΠΡΟΚΡΙΣΕΙΣ:</w:t>
      </w:r>
    </w:p>
    <w:p w:rsidR="00E618EF" w:rsidRDefault="00E618EF" w:rsidP="00917DBF">
      <w:pPr>
        <w:jc w:val="both"/>
      </w:pPr>
      <w:r>
        <w:t>Για τ</w:t>
      </w:r>
      <w:r w:rsidR="00235912">
        <w:t xml:space="preserve">ο σχολικό πρωτάθλημα της Τ.Ε.Σ.Σ.ΗΠ.Ι.Ν. </w:t>
      </w:r>
      <w:r>
        <w:t xml:space="preserve">προκρίνονται οι </w:t>
      </w:r>
      <w:r w:rsidR="00D82633">
        <w:t>τρεις</w:t>
      </w:r>
      <w:r>
        <w:t xml:space="preserve"> </w:t>
      </w:r>
      <w:r w:rsidR="00235912">
        <w:t>πρώτοι</w:t>
      </w:r>
      <w:r>
        <w:t xml:space="preserve"> νικητές κάθε κατηγορίας</w:t>
      </w:r>
      <w:r w:rsidR="00E445EC">
        <w:t xml:space="preserve"> </w:t>
      </w:r>
      <w:r>
        <w:t xml:space="preserve">από τα δημοτικά και τα γυμνάσια και ο </w:t>
      </w:r>
      <w:r w:rsidR="00235912">
        <w:t>πρώτος</w:t>
      </w:r>
      <w:r>
        <w:t xml:space="preserve"> από το Λύκειο. Επίσης προκρίνεται και το πρώτο κορίτσι ανά</w:t>
      </w:r>
      <w:r w:rsidR="0043148F">
        <w:t xml:space="preserve"> </w:t>
      </w:r>
      <w:r>
        <w:t>κατηγορία.</w:t>
      </w:r>
    </w:p>
    <w:p w:rsidR="00235912" w:rsidRDefault="00E618EF" w:rsidP="00917DBF">
      <w:pPr>
        <w:jc w:val="both"/>
      </w:pPr>
      <w:r>
        <w:t>Για τους προκρινόμενους, ισχύει το σύστημα επιλαχόντων (εάν δεν πάει ο πρώτος αναπληρώνεται από</w:t>
      </w:r>
      <w:r w:rsidR="0043148F">
        <w:t xml:space="preserve"> </w:t>
      </w:r>
      <w:r>
        <w:t xml:space="preserve">τον δεύτερο </w:t>
      </w:r>
      <w:proofErr w:type="spellStart"/>
      <w:r>
        <w:t>κ.ο.κ</w:t>
      </w:r>
      <w:proofErr w:type="spellEnd"/>
      <w:r>
        <w:t>.)</w:t>
      </w:r>
      <w:r w:rsidR="00235912">
        <w:t>.</w:t>
      </w:r>
    </w:p>
    <w:p w:rsidR="00235912" w:rsidRDefault="00235912" w:rsidP="00917DBF">
      <w:pPr>
        <w:jc w:val="both"/>
        <w:rPr>
          <w:b/>
        </w:rPr>
      </w:pPr>
    </w:p>
    <w:p w:rsidR="00E618EF" w:rsidRPr="00A64588" w:rsidRDefault="00235912" w:rsidP="00917DBF">
      <w:pPr>
        <w:jc w:val="both"/>
        <w:rPr>
          <w:b/>
        </w:rPr>
      </w:pPr>
      <w:r>
        <w:rPr>
          <w:b/>
        </w:rPr>
        <w:t>8</w:t>
      </w:r>
      <w:r w:rsidR="00E618EF" w:rsidRPr="00A64588">
        <w:rPr>
          <w:b/>
        </w:rPr>
        <w:t>. ΒΡΑΒΕΥΣΕΙΣ:</w:t>
      </w:r>
    </w:p>
    <w:p w:rsidR="00E618EF" w:rsidRDefault="00235912" w:rsidP="00917DBF">
      <w:pPr>
        <w:jc w:val="both"/>
      </w:pPr>
      <w:r>
        <w:t>Μ</w:t>
      </w:r>
      <w:r w:rsidR="00E618EF">
        <w:t>ετάλλια θα πάρουν οι τρεις πρώτοι κάθε κατηγορίας</w:t>
      </w:r>
      <w:r>
        <w:t xml:space="preserve"> </w:t>
      </w:r>
      <w:r w:rsidR="00E618EF">
        <w:t xml:space="preserve">και το </w:t>
      </w:r>
      <w:r>
        <w:t>πρώτο</w:t>
      </w:r>
      <w:r w:rsidR="00E618EF">
        <w:t xml:space="preserve"> κορίτσι</w:t>
      </w:r>
      <w:r w:rsidR="0043148F">
        <w:t xml:space="preserve"> </w:t>
      </w:r>
      <w:r w:rsidR="00E618EF">
        <w:t>κάθε κατηγορίας. Σε όσες κατηγορίες υπάρχουν 8 ή περισσότερες συμμετοχές κοριτσιών, θα πάρουν</w:t>
      </w:r>
      <w:r w:rsidR="0043148F">
        <w:t xml:space="preserve"> </w:t>
      </w:r>
      <w:r w:rsidR="00E618EF">
        <w:t>μετάλλια τα τρία πρώτα κορίτσια. Εάν ένα κορίτσι καταταγεί στους τρεις πρώτους της γενικής κατάταξης</w:t>
      </w:r>
      <w:r>
        <w:t>,</w:t>
      </w:r>
      <w:r w:rsidR="0043148F">
        <w:t xml:space="preserve"> </w:t>
      </w:r>
      <w:r w:rsidR="00E618EF">
        <w:t>παίρνει όλα τα έπαθλα που του αναλογούν.</w:t>
      </w:r>
    </w:p>
    <w:p w:rsidR="00235912" w:rsidRDefault="00235912" w:rsidP="00917DBF">
      <w:pPr>
        <w:jc w:val="both"/>
      </w:pPr>
    </w:p>
    <w:p w:rsidR="00E618EF" w:rsidRPr="00A64588" w:rsidRDefault="00235912" w:rsidP="00917DBF">
      <w:pPr>
        <w:jc w:val="both"/>
        <w:rPr>
          <w:b/>
        </w:rPr>
      </w:pPr>
      <w:r>
        <w:rPr>
          <w:b/>
        </w:rPr>
        <w:t>9</w:t>
      </w:r>
      <w:r w:rsidR="00E618EF" w:rsidRPr="00A64588">
        <w:rPr>
          <w:b/>
        </w:rPr>
        <w:t>. ΔΗΛΩΣΕΙΣ ΣΥΜΜΕΤΟΧΗΣ:</w:t>
      </w:r>
    </w:p>
    <w:p w:rsidR="00E618EF" w:rsidRDefault="00E618EF" w:rsidP="00917DBF">
      <w:pPr>
        <w:jc w:val="both"/>
      </w:pPr>
      <w:r w:rsidRPr="00660CA9">
        <w:rPr>
          <w:u w:val="single"/>
        </w:rPr>
        <w:t>Δηλώσει</w:t>
      </w:r>
      <w:r w:rsidR="008F496A">
        <w:rPr>
          <w:u w:val="single"/>
        </w:rPr>
        <w:t>ς συμμετοχής μέχρι τ</w:t>
      </w:r>
      <w:r w:rsidR="00BF1A56">
        <w:rPr>
          <w:u w:val="single"/>
        </w:rPr>
        <w:t>ο</w:t>
      </w:r>
      <w:r w:rsidR="008F496A">
        <w:rPr>
          <w:u w:val="single"/>
        </w:rPr>
        <w:t xml:space="preserve"> </w:t>
      </w:r>
      <w:r w:rsidR="00BF1A56">
        <w:rPr>
          <w:u w:val="single"/>
        </w:rPr>
        <w:t>Σάββατο</w:t>
      </w:r>
      <w:r w:rsidR="002E23F5">
        <w:rPr>
          <w:u w:val="single"/>
        </w:rPr>
        <w:t xml:space="preserve"> </w:t>
      </w:r>
      <w:r w:rsidR="00BF1A56">
        <w:rPr>
          <w:u w:val="single"/>
        </w:rPr>
        <w:t>07</w:t>
      </w:r>
      <w:r w:rsidRPr="00660CA9">
        <w:rPr>
          <w:u w:val="single"/>
        </w:rPr>
        <w:t xml:space="preserve"> </w:t>
      </w:r>
      <w:r w:rsidR="00BF1A56">
        <w:rPr>
          <w:u w:val="single"/>
        </w:rPr>
        <w:t>Δεκεμ</w:t>
      </w:r>
      <w:r w:rsidR="00163BC7">
        <w:rPr>
          <w:u w:val="single"/>
        </w:rPr>
        <w:t>βρίου</w:t>
      </w:r>
      <w:r w:rsidR="00660CA9" w:rsidRPr="00660CA9">
        <w:rPr>
          <w:u w:val="single"/>
        </w:rPr>
        <w:t xml:space="preserve"> 2</w:t>
      </w:r>
      <w:r w:rsidR="00163BC7">
        <w:rPr>
          <w:u w:val="single"/>
        </w:rPr>
        <w:t>1</w:t>
      </w:r>
      <w:r w:rsidR="00660CA9" w:rsidRPr="00660CA9">
        <w:rPr>
          <w:u w:val="single"/>
        </w:rPr>
        <w:t>:00</w:t>
      </w:r>
      <w:r>
        <w:t>:</w:t>
      </w:r>
    </w:p>
    <w:p w:rsidR="00163BC7" w:rsidRDefault="00163BC7" w:rsidP="00917DBF">
      <w:pPr>
        <w:jc w:val="both"/>
      </w:pPr>
      <w:r>
        <w:t>Υπεύθυνοι</w:t>
      </w:r>
      <w:r w:rsidR="008F496A">
        <w:t xml:space="preserve">: </w:t>
      </w:r>
      <w:r>
        <w:t xml:space="preserve">Κωνσταντίνος </w:t>
      </w:r>
      <w:proofErr w:type="spellStart"/>
      <w:r>
        <w:t>Σαμωνάς</w:t>
      </w:r>
      <w:proofErr w:type="spellEnd"/>
      <w:r w:rsidR="00BF1A56">
        <w:t xml:space="preserve"> (</w:t>
      </w:r>
      <w:r w:rsidR="00BF1A56" w:rsidRPr="00BF1A56">
        <w:t>6973795404</w:t>
      </w:r>
      <w:r w:rsidR="00BF1A56">
        <w:t>)</w:t>
      </w:r>
      <w:r w:rsidR="008F496A">
        <w:t xml:space="preserve">, </w:t>
      </w:r>
      <w:r>
        <w:t>Αντρέας Αθανασιάδης</w:t>
      </w:r>
      <w:r w:rsidR="00BF1A56">
        <w:t xml:space="preserve"> (</w:t>
      </w:r>
      <w:r w:rsidR="00BF1A56" w:rsidRPr="00BF1A56">
        <w:t>6973240377</w:t>
      </w:r>
      <w:r w:rsidR="00BF1A56">
        <w:t>)</w:t>
      </w:r>
      <w:r w:rsidR="008F496A">
        <w:t>,</w:t>
      </w:r>
      <w:r w:rsidR="00DE45D7">
        <w:t xml:space="preserve"> Δημήτριος </w:t>
      </w:r>
      <w:proofErr w:type="spellStart"/>
      <w:r w:rsidR="00DE45D7">
        <w:t>Μήτος</w:t>
      </w:r>
      <w:proofErr w:type="spellEnd"/>
      <w:r w:rsidR="00BF1A56">
        <w:t xml:space="preserve"> (</w:t>
      </w:r>
      <w:r w:rsidR="00BF1A56" w:rsidRPr="00BF1A56">
        <w:t>6977055718</w:t>
      </w:r>
      <w:r w:rsidR="00BF1A56">
        <w:t>)</w:t>
      </w:r>
    </w:p>
    <w:p w:rsidR="00E618EF" w:rsidRPr="00DE45D7" w:rsidRDefault="00E618EF" w:rsidP="00917DBF">
      <w:pPr>
        <w:jc w:val="both"/>
        <w:rPr>
          <w:lang w:val="en-US"/>
        </w:rPr>
      </w:pPr>
      <w:r w:rsidRPr="00FD09E6">
        <w:rPr>
          <w:lang w:val="en-US"/>
        </w:rPr>
        <w:t>E</w:t>
      </w:r>
      <w:r w:rsidR="00FD09E6" w:rsidRPr="00FD09E6">
        <w:rPr>
          <w:lang w:val="en-US"/>
        </w:rPr>
        <w:t>mail</w:t>
      </w:r>
      <w:r w:rsidR="00FD09E6" w:rsidRPr="00DE45D7">
        <w:rPr>
          <w:lang w:val="en-US"/>
        </w:rPr>
        <w:t xml:space="preserve">: </w:t>
      </w:r>
      <w:r w:rsidR="00163BC7">
        <w:rPr>
          <w:lang w:val="en-US"/>
        </w:rPr>
        <w:t>se</w:t>
      </w:r>
      <w:r w:rsidR="00163BC7" w:rsidRPr="00DE45D7">
        <w:rPr>
          <w:lang w:val="en-US"/>
        </w:rPr>
        <w:t>.</w:t>
      </w:r>
      <w:r w:rsidR="00163BC7">
        <w:rPr>
          <w:lang w:val="en-US"/>
        </w:rPr>
        <w:t>nikopolh</w:t>
      </w:r>
      <w:r w:rsidR="008D10F2" w:rsidRPr="00DE45D7">
        <w:rPr>
          <w:lang w:val="en-US"/>
        </w:rPr>
        <w:t>@</w:t>
      </w:r>
      <w:r w:rsidR="008D10F2">
        <w:rPr>
          <w:lang w:val="en-US"/>
        </w:rPr>
        <w:t>gmail</w:t>
      </w:r>
      <w:r w:rsidR="008D10F2" w:rsidRPr="00DE45D7">
        <w:rPr>
          <w:lang w:val="en-US"/>
        </w:rPr>
        <w:t>.</w:t>
      </w:r>
      <w:r w:rsidR="008D10F2">
        <w:rPr>
          <w:lang w:val="en-US"/>
        </w:rPr>
        <w:t>com</w:t>
      </w:r>
    </w:p>
    <w:p w:rsidR="00BF1A56" w:rsidRDefault="00BF1A56" w:rsidP="00917DBF">
      <w:pPr>
        <w:jc w:val="both"/>
        <w:rPr>
          <w:b/>
        </w:rPr>
      </w:pPr>
    </w:p>
    <w:p w:rsidR="00E618EF" w:rsidRDefault="00E618EF" w:rsidP="00917DBF">
      <w:pPr>
        <w:jc w:val="both"/>
      </w:pPr>
      <w:r w:rsidRPr="00BF1A56">
        <w:rPr>
          <w:b/>
        </w:rPr>
        <w:t xml:space="preserve">Στις δηλώσεις συμμετοχής </w:t>
      </w:r>
      <w:r w:rsidR="00BF1A56">
        <w:rPr>
          <w:b/>
        </w:rPr>
        <w:t xml:space="preserve">παρακαλούμε </w:t>
      </w:r>
      <w:r w:rsidR="00BF1A56" w:rsidRPr="00BF1A56">
        <w:rPr>
          <w:b/>
        </w:rPr>
        <w:t xml:space="preserve">να </w:t>
      </w:r>
      <w:r w:rsidRPr="00BF1A56">
        <w:rPr>
          <w:b/>
        </w:rPr>
        <w:t>αναγράφεται το ονοματεπώνυμο, η κατηγορία</w:t>
      </w:r>
      <w:r w:rsidR="00FD09E6" w:rsidRPr="00BF1A56">
        <w:rPr>
          <w:b/>
        </w:rPr>
        <w:t xml:space="preserve"> - τάξη</w:t>
      </w:r>
      <w:r w:rsidRPr="00BF1A56">
        <w:rPr>
          <w:b/>
        </w:rPr>
        <w:t xml:space="preserve"> (π.χ. Β’ Δημοτικού) </w:t>
      </w:r>
      <w:r w:rsidR="00FD09E6" w:rsidRPr="00BF1A56">
        <w:rPr>
          <w:b/>
        </w:rPr>
        <w:t xml:space="preserve">και το σχολείο φοίτησης καθώς </w:t>
      </w:r>
      <w:r w:rsidRPr="00BF1A56">
        <w:rPr>
          <w:b/>
        </w:rPr>
        <w:t>και ένα</w:t>
      </w:r>
      <w:r w:rsidR="0043148F" w:rsidRPr="00BF1A56">
        <w:rPr>
          <w:b/>
        </w:rPr>
        <w:t xml:space="preserve"> </w:t>
      </w:r>
      <w:r w:rsidRPr="00BF1A56">
        <w:rPr>
          <w:b/>
        </w:rPr>
        <w:t>τηλέφωνο επικοινωνίας</w:t>
      </w:r>
      <w:r>
        <w:t>.</w:t>
      </w:r>
    </w:p>
    <w:p w:rsidR="00E618EF" w:rsidRDefault="00E618EF" w:rsidP="00917DBF">
      <w:pPr>
        <w:jc w:val="both"/>
      </w:pPr>
    </w:p>
    <w:p w:rsidR="00E618EF" w:rsidRDefault="00E618EF" w:rsidP="00917DBF">
      <w:pPr>
        <w:jc w:val="both"/>
      </w:pPr>
      <w:r>
        <w:t xml:space="preserve">Η επιβεβαίωση των συμμετοχών θα γίνει </w:t>
      </w:r>
      <w:r w:rsidR="00E03EE3">
        <w:t>την Κυριακή 08</w:t>
      </w:r>
      <w:r w:rsidR="002E744C">
        <w:t xml:space="preserve"> </w:t>
      </w:r>
      <w:r w:rsidR="00E03EE3">
        <w:t>Δεκεμ</w:t>
      </w:r>
      <w:r w:rsidR="00163BC7">
        <w:t>βρίου</w:t>
      </w:r>
      <w:r w:rsidR="008D10F2">
        <w:t xml:space="preserve"> </w:t>
      </w:r>
      <w:r w:rsidR="00D372AE">
        <w:t>201</w:t>
      </w:r>
      <w:r w:rsidR="00E03EE3">
        <w:t>9</w:t>
      </w:r>
      <w:r w:rsidR="008D10F2">
        <w:t xml:space="preserve"> από τις 09:</w:t>
      </w:r>
      <w:r>
        <w:t>00 έως τις</w:t>
      </w:r>
      <w:r w:rsidR="00C46C03" w:rsidRPr="00523A6E">
        <w:t xml:space="preserve"> </w:t>
      </w:r>
      <w:r w:rsidR="008D10F2">
        <w:t>10:</w:t>
      </w:r>
      <w:r w:rsidR="00C46C03">
        <w:t>00</w:t>
      </w:r>
      <w:r w:rsidR="008E3042">
        <w:t xml:space="preserve"> στο χώρο των αγώνων</w:t>
      </w:r>
      <w:r w:rsidR="00163BC7">
        <w:t>.</w:t>
      </w:r>
    </w:p>
    <w:p w:rsidR="00E618EF" w:rsidRDefault="00E618EF" w:rsidP="00917DBF">
      <w:pPr>
        <w:jc w:val="both"/>
      </w:pPr>
      <w:r>
        <w:t>Όσοι μαθητέ</w:t>
      </w:r>
      <w:r w:rsidR="008E3042">
        <w:t>ς κάνουν επιβεβαίωση μετά τις 10:</w:t>
      </w:r>
      <w:r w:rsidR="00C46C03">
        <w:t>0</w:t>
      </w:r>
      <w:r>
        <w:t>0 θα αγωνιστούν στον 2ο γύρο.</w:t>
      </w:r>
    </w:p>
    <w:p w:rsidR="00163BC7" w:rsidRDefault="00163BC7" w:rsidP="00917DBF">
      <w:pPr>
        <w:jc w:val="both"/>
        <w:rPr>
          <w:b/>
        </w:rPr>
      </w:pPr>
    </w:p>
    <w:p w:rsidR="009035D4" w:rsidRPr="009035D4" w:rsidRDefault="009035D4" w:rsidP="00917DBF">
      <w:pPr>
        <w:jc w:val="both"/>
        <w:rPr>
          <w:b/>
        </w:rPr>
      </w:pPr>
      <w:r w:rsidRPr="009035D4">
        <w:rPr>
          <w:b/>
        </w:rPr>
        <w:t>1</w:t>
      </w:r>
      <w:r w:rsidR="00163BC7">
        <w:rPr>
          <w:b/>
        </w:rPr>
        <w:t>0</w:t>
      </w:r>
      <w:r w:rsidRPr="009035D4">
        <w:rPr>
          <w:b/>
        </w:rPr>
        <w:t>. ΔΙΑΔΙΚΑΣΙΑ ΕΝΣΤΑΣΕΩΝ – ΘΕΜΑΤΑ ΔΙΑΙΤΗΣΙΑΣ:</w:t>
      </w:r>
    </w:p>
    <w:p w:rsidR="009035D4" w:rsidRPr="009035D4" w:rsidRDefault="009035D4" w:rsidP="00917DBF">
      <w:pPr>
        <w:jc w:val="both"/>
      </w:pPr>
      <w:r w:rsidRPr="009035D4">
        <w:t>Ενστάσεις υποβάλλονται αμέσως μετά τη λήξη της συγκεκριμένης παρτίδας και εκδικάζονται άμεσα από την επιτροπή ενστάσεων που θα ορισ</w:t>
      </w:r>
      <w:r w:rsidR="00163BC7">
        <w:t>θεί πριν την έναρξη των αγώνων.</w:t>
      </w:r>
    </w:p>
    <w:p w:rsidR="009035D4" w:rsidRPr="009035D4" w:rsidRDefault="009035D4" w:rsidP="00917DBF">
      <w:pPr>
        <w:jc w:val="both"/>
      </w:pPr>
      <w:r w:rsidRPr="009035D4">
        <w:t>Διευκρινίζεται ότι όλες οι κληρώσεις γίνονται με το εγκεκριμένο από τη FIDE πρόγραμμα κληρώσεων και κατά συνέπεια δεν γίνονται δεκτές ενστάσεις που αφορούν θέματα κληρώσεων.</w:t>
      </w:r>
    </w:p>
    <w:p w:rsidR="009035D4" w:rsidRPr="009035D4" w:rsidRDefault="009035D4" w:rsidP="00917DBF">
      <w:pPr>
        <w:jc w:val="both"/>
      </w:pPr>
    </w:p>
    <w:p w:rsidR="009035D4" w:rsidRPr="009035D4" w:rsidRDefault="009035D4" w:rsidP="00917DBF">
      <w:pPr>
        <w:jc w:val="both"/>
      </w:pPr>
      <w:r w:rsidRPr="009035D4">
        <w:lastRenderedPageBreak/>
        <w:t>Συνίσταται να περιορίζεται στο ελάχιστο δυνατό η απομάκρυνση των αγωνιζομένων από τον αγωνιστικό χώρο.</w:t>
      </w:r>
    </w:p>
    <w:p w:rsidR="009035D4" w:rsidRPr="009035D4" w:rsidRDefault="009035D4" w:rsidP="00917DBF">
      <w:pPr>
        <w:jc w:val="both"/>
      </w:pPr>
      <w:r w:rsidRPr="009035D4">
        <w:t>Με εξαίρεση τις περιπτώσεις που θα έχει επιτρέψει ο διαιτητής, απαγορεύεται επί ποινή μηδενισμού,  σε όλους τους αγωνιζόμενους να χρησιμοποιούν κινητά τηλέφωνα ή άλλα ηλεκτρονικά μέσα επικοινωνίας στις εγκαταστάσεις των αγώνων και σε οποιαδήποτε παρακείμενη περιο</w:t>
      </w:r>
      <w:r>
        <w:t>χή καθορισμένη από τον διαιτητή</w:t>
      </w:r>
    </w:p>
    <w:p w:rsidR="009035D4" w:rsidRPr="00FB37F3" w:rsidRDefault="009035D4" w:rsidP="00917DBF">
      <w:pPr>
        <w:jc w:val="both"/>
      </w:pPr>
      <w:r w:rsidRPr="009035D4">
        <w:t>Ο ΔΑ έχει το δικαίωμα να αποβάλλει συμμετέχοντες που δημιουργούν σοβαρά προβλήματα στη διοργάνωση και που δεν θα τηρούν τους κανό</w:t>
      </w:r>
      <w:r w:rsidR="00FB37F3">
        <w:t>νες συμπεριφοράς και ασφάλειας.</w:t>
      </w:r>
    </w:p>
    <w:p w:rsidR="00D314DB" w:rsidRDefault="00D314DB" w:rsidP="00917DBF">
      <w:pPr>
        <w:jc w:val="both"/>
        <w:rPr>
          <w:b/>
        </w:rPr>
      </w:pPr>
    </w:p>
    <w:p w:rsidR="00E618EF" w:rsidRPr="00A64588" w:rsidRDefault="00E618EF" w:rsidP="00917DBF">
      <w:pPr>
        <w:jc w:val="both"/>
        <w:rPr>
          <w:b/>
        </w:rPr>
      </w:pPr>
      <w:r w:rsidRPr="00A64588">
        <w:rPr>
          <w:b/>
        </w:rPr>
        <w:t>11. ΓΕΝΙΚΑ:</w:t>
      </w:r>
    </w:p>
    <w:p w:rsidR="00D314DB" w:rsidRDefault="00D314DB" w:rsidP="00917DBF">
      <w:pPr>
        <w:jc w:val="both"/>
      </w:pPr>
      <w:r w:rsidRPr="00621A20">
        <w:t xml:space="preserve">Διευκρινίζεται ρητά ότι, </w:t>
      </w:r>
      <w:r>
        <w:t>ισχύουν οι κανονισμοί</w:t>
      </w:r>
      <w:r w:rsidRPr="00621A20">
        <w:t xml:space="preserve"> της FIDE (FIDE </w:t>
      </w:r>
      <w:proofErr w:type="spellStart"/>
      <w:r w:rsidRPr="00621A20">
        <w:t>handbook</w:t>
      </w:r>
      <w:proofErr w:type="spellEnd"/>
      <w:r w:rsidRPr="00621A20">
        <w:t xml:space="preserve">, </w:t>
      </w:r>
      <w:proofErr w:type="spellStart"/>
      <w:r w:rsidRPr="00621A20">
        <w:t>Laws</w:t>
      </w:r>
      <w:proofErr w:type="spellEnd"/>
      <w:r w:rsidRPr="00621A20">
        <w:t xml:space="preserve"> </w:t>
      </w:r>
      <w:proofErr w:type="spellStart"/>
      <w:r w:rsidRPr="00621A20">
        <w:t>of</w:t>
      </w:r>
      <w:proofErr w:type="spellEnd"/>
      <w:r w:rsidRPr="00621A20">
        <w:t xml:space="preserve"> </w:t>
      </w:r>
      <w:proofErr w:type="spellStart"/>
      <w:r w:rsidRPr="00621A20">
        <w:t>Chess</w:t>
      </w:r>
      <w:proofErr w:type="spellEnd"/>
      <w:r w:rsidRPr="00621A20">
        <w:t>), και το άρθρο Α.4 με την εξής  διαφοροποίηση στο A.4.b: ποινή μηδενισμού για αντικανονική κίνηση επιβάλλεται στην περίπτωση που κάποιος από τους αντιπάλους πραγματοποιήσει </w:t>
      </w:r>
      <w:r w:rsidRPr="00621A20">
        <w:rPr>
          <w:b/>
          <w:bCs/>
        </w:rPr>
        <w:t>2 αντικανονικές κινήσεις</w:t>
      </w:r>
      <w:r w:rsidRPr="00621A20">
        <w:t> (απόφαση ΔΣ ΕΣΟ 20/12/2014).</w:t>
      </w:r>
    </w:p>
    <w:p w:rsidR="00163BC7" w:rsidRDefault="00163BC7" w:rsidP="00917DBF">
      <w:pPr>
        <w:jc w:val="both"/>
      </w:pPr>
    </w:p>
    <w:p w:rsidR="00E618EF" w:rsidRDefault="00A64588" w:rsidP="00917DBF">
      <w:pPr>
        <w:jc w:val="both"/>
      </w:pPr>
      <w:r>
        <w:t>Ο</w:t>
      </w:r>
      <w:r w:rsidR="00F530BF">
        <w:t>Ι</w:t>
      </w:r>
      <w:r w:rsidR="00E618EF">
        <w:t xml:space="preserve"> </w:t>
      </w:r>
      <w:r w:rsidR="00163BC7">
        <w:t>ΔΙΕΥΘΥΝΤ</w:t>
      </w:r>
      <w:r w:rsidR="00F530BF">
        <w:t>Ε</w:t>
      </w:r>
      <w:r w:rsidR="00163BC7">
        <w:t>Σ ΑΓΩΝΩΝ</w:t>
      </w:r>
    </w:p>
    <w:p w:rsidR="00181F3E" w:rsidRPr="00181F3E" w:rsidRDefault="00181F3E" w:rsidP="00917DBF">
      <w:pPr>
        <w:jc w:val="both"/>
      </w:pPr>
      <w:bookmarkStart w:id="0" w:name="_GoBack"/>
      <w:bookmarkEnd w:id="0"/>
    </w:p>
    <w:p w:rsidR="00032631" w:rsidRPr="00F530BF" w:rsidRDefault="00032631" w:rsidP="00917DBF">
      <w:pPr>
        <w:jc w:val="both"/>
      </w:pPr>
    </w:p>
    <w:sectPr w:rsidR="00032631" w:rsidRPr="00F530BF" w:rsidSect="00FA7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EF"/>
    <w:rsid w:val="00032631"/>
    <w:rsid w:val="000D3092"/>
    <w:rsid w:val="00111812"/>
    <w:rsid w:val="00163BC7"/>
    <w:rsid w:val="00181F3E"/>
    <w:rsid w:val="00235912"/>
    <w:rsid w:val="0029495D"/>
    <w:rsid w:val="002E23F5"/>
    <w:rsid w:val="002E744C"/>
    <w:rsid w:val="002F3BAF"/>
    <w:rsid w:val="0032360D"/>
    <w:rsid w:val="0034435F"/>
    <w:rsid w:val="003C2D0C"/>
    <w:rsid w:val="003F1F46"/>
    <w:rsid w:val="0043148F"/>
    <w:rsid w:val="00442060"/>
    <w:rsid w:val="004915FB"/>
    <w:rsid w:val="00523A6E"/>
    <w:rsid w:val="005A33CE"/>
    <w:rsid w:val="005B0C70"/>
    <w:rsid w:val="0061689D"/>
    <w:rsid w:val="00660CA9"/>
    <w:rsid w:val="00663DDE"/>
    <w:rsid w:val="00673AA9"/>
    <w:rsid w:val="0076099B"/>
    <w:rsid w:val="00806E2F"/>
    <w:rsid w:val="00823460"/>
    <w:rsid w:val="00823BC4"/>
    <w:rsid w:val="008B4B29"/>
    <w:rsid w:val="008D10F2"/>
    <w:rsid w:val="008E3042"/>
    <w:rsid w:val="008F496A"/>
    <w:rsid w:val="009035D4"/>
    <w:rsid w:val="00917DBF"/>
    <w:rsid w:val="00960F4D"/>
    <w:rsid w:val="00996FC4"/>
    <w:rsid w:val="009D01EC"/>
    <w:rsid w:val="00A47316"/>
    <w:rsid w:val="00A64588"/>
    <w:rsid w:val="00AA09A6"/>
    <w:rsid w:val="00AA1FDF"/>
    <w:rsid w:val="00AE6B68"/>
    <w:rsid w:val="00AF35D0"/>
    <w:rsid w:val="00B06741"/>
    <w:rsid w:val="00B07304"/>
    <w:rsid w:val="00B6198B"/>
    <w:rsid w:val="00BF1A56"/>
    <w:rsid w:val="00C46C03"/>
    <w:rsid w:val="00D314DB"/>
    <w:rsid w:val="00D372AE"/>
    <w:rsid w:val="00D82633"/>
    <w:rsid w:val="00DA70F2"/>
    <w:rsid w:val="00DE45D7"/>
    <w:rsid w:val="00DF03C3"/>
    <w:rsid w:val="00DF5601"/>
    <w:rsid w:val="00E03EE3"/>
    <w:rsid w:val="00E445EC"/>
    <w:rsid w:val="00E47853"/>
    <w:rsid w:val="00E618EF"/>
    <w:rsid w:val="00E70FFE"/>
    <w:rsid w:val="00E949A0"/>
    <w:rsid w:val="00EA7741"/>
    <w:rsid w:val="00ED28EF"/>
    <w:rsid w:val="00F530BF"/>
    <w:rsid w:val="00F6724E"/>
    <w:rsid w:val="00FA3844"/>
    <w:rsid w:val="00FA700B"/>
    <w:rsid w:val="00FB37F3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2D0C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61689D"/>
    <w:rPr>
      <w:b/>
      <w:bCs/>
    </w:rPr>
  </w:style>
  <w:style w:type="character" w:customStyle="1" w:styleId="apple-converted-space">
    <w:name w:val="apple-converted-space"/>
    <w:basedOn w:val="a0"/>
    <w:rsid w:val="0061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2D0C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61689D"/>
    <w:rPr>
      <w:b/>
      <w:bCs/>
    </w:rPr>
  </w:style>
  <w:style w:type="character" w:customStyle="1" w:styleId="apple-converted-space">
    <w:name w:val="apple-converted-space"/>
    <w:basedOn w:val="a0"/>
    <w:rsid w:val="0061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Emmanouil Nathanail</dc:creator>
  <cp:lastModifiedBy>Kostas</cp:lastModifiedBy>
  <cp:revision>5</cp:revision>
  <dcterms:created xsi:type="dcterms:W3CDTF">2019-11-18T17:37:00Z</dcterms:created>
  <dcterms:modified xsi:type="dcterms:W3CDTF">2019-12-02T22:13:00Z</dcterms:modified>
</cp:coreProperties>
</file>