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9E" w:rsidRDefault="00235F9E" w:rsidP="006153A0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F9E" w:rsidRDefault="00235F9E" w:rsidP="006153A0"/>
    <w:p w:rsidR="00235F9E" w:rsidRDefault="00235F9E" w:rsidP="006153A0"/>
    <w:p w:rsidR="006153A0" w:rsidRDefault="006153A0" w:rsidP="006153A0">
      <w:r>
        <w:t xml:space="preserve">Ανακοινώθηκαν οι νικητές </w:t>
      </w:r>
      <w:r w:rsidR="008F2F6A">
        <w:t xml:space="preserve">των Ευρωπαϊκών Βραβείων </w:t>
      </w:r>
      <w:r w:rsidR="008F2F6A">
        <w:rPr>
          <w:lang w:val="en-US"/>
        </w:rPr>
        <w:t>eTwinning</w:t>
      </w:r>
      <w:r w:rsidR="008F2F6A" w:rsidRPr="008F2F6A">
        <w:t xml:space="preserve"> </w:t>
      </w:r>
      <w:r w:rsidR="008F2F6A">
        <w:t xml:space="preserve"> </w:t>
      </w:r>
      <w:r>
        <w:t xml:space="preserve">2019! </w:t>
      </w:r>
    </w:p>
    <w:p w:rsidR="006153A0" w:rsidRDefault="006153A0" w:rsidP="006153A0">
      <w:r>
        <w:t xml:space="preserve">H Ελλάδα διαπρέπει και πάλι, για πρώτη φορά ελληνικές </w:t>
      </w:r>
      <w:r w:rsidR="00235F9E">
        <w:t xml:space="preserve">      </w:t>
      </w:r>
      <w:r>
        <w:t>συμμετοχές διακρίνονται με 9 βραβεία!</w:t>
      </w:r>
    </w:p>
    <w:p w:rsidR="001B42C8" w:rsidRDefault="006153A0" w:rsidP="006153A0">
      <w:r w:rsidRPr="006153A0">
        <w:rPr>
          <w:noProof/>
          <w:lang w:eastAsia="el-GR"/>
        </w:rPr>
        <w:drawing>
          <wp:inline distT="0" distB="0" distL="0" distR="0">
            <wp:extent cx="5274310" cy="101917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2C8" w:rsidRPr="001B42C8">
        <w:rPr>
          <w:b/>
        </w:rPr>
        <w:t>ΒΡΑΒΕΙΟ</w:t>
      </w:r>
      <w:r w:rsidR="001B42C8">
        <w:t xml:space="preserve"> </w:t>
      </w:r>
      <w:r w:rsidR="001B42C8" w:rsidRPr="001B42C8">
        <w:t xml:space="preserve">  </w:t>
      </w:r>
      <w:r w:rsidR="001B42C8">
        <w:t xml:space="preserve">Ειδικό </w:t>
      </w:r>
      <w:r>
        <w:t xml:space="preserve">Βραβείο </w:t>
      </w:r>
      <w:proofErr w:type="spellStart"/>
      <w:r>
        <w:t>Yunus</w:t>
      </w:r>
      <w:proofErr w:type="spellEnd"/>
      <w:r>
        <w:t xml:space="preserve"> </w:t>
      </w:r>
      <w:proofErr w:type="spellStart"/>
      <w:r>
        <w:t>Emre</w:t>
      </w:r>
      <w:proofErr w:type="spellEnd"/>
      <w:r>
        <w:t xml:space="preserve"> για τον Ανθρωπισμό και τη Διαπολιτισμική Κατανόηση </w:t>
      </w:r>
      <w:r>
        <w:tab/>
      </w:r>
    </w:p>
    <w:p w:rsidR="006153A0" w:rsidRDefault="001B42C8" w:rsidP="006153A0">
      <w:r w:rsidRPr="001B42C8">
        <w:rPr>
          <w:b/>
        </w:rPr>
        <w:t>ΤΙΤΛΟΣ ΕΡΓΟΥ</w:t>
      </w:r>
      <w:r>
        <w:t xml:space="preserve">       </w:t>
      </w:r>
      <w:proofErr w:type="spellStart"/>
      <w:r w:rsidR="006153A0">
        <w:t>Herit@ge</w:t>
      </w:r>
      <w:proofErr w:type="spellEnd"/>
      <w:r w:rsidR="006153A0">
        <w:t xml:space="preserve"> </w:t>
      </w:r>
      <w:proofErr w:type="spellStart"/>
      <w:r w:rsidR="006153A0">
        <w:t>Matters</w:t>
      </w:r>
      <w:proofErr w:type="spellEnd"/>
    </w:p>
    <w:p w:rsidR="001B42C8" w:rsidRDefault="001B42C8" w:rsidP="007E67F1">
      <w:r w:rsidRPr="001B42C8">
        <w:rPr>
          <w:b/>
        </w:rPr>
        <w:t>ΣΧΟΛΕΙΟ</w:t>
      </w:r>
      <w:r>
        <w:rPr>
          <w:b/>
        </w:rPr>
        <w:t xml:space="preserve">                </w:t>
      </w:r>
      <w:r w:rsidRPr="001B42C8">
        <w:rPr>
          <w:b/>
        </w:rPr>
        <w:t xml:space="preserve"> </w:t>
      </w:r>
      <w:r w:rsidR="006153A0">
        <w:t>4ο ΓΥΜΝΑΣΙΟ ΠΡΕΒΕΖΑΣ</w:t>
      </w:r>
      <w:r w:rsidR="006153A0">
        <w:tab/>
      </w:r>
    </w:p>
    <w:p w:rsidR="00124C0B" w:rsidRDefault="001B42C8" w:rsidP="007E67F1">
      <w:r w:rsidRPr="001B42C8">
        <w:rPr>
          <w:b/>
        </w:rPr>
        <w:t>ΕΚΠΑΙΔΕΥ</w:t>
      </w:r>
      <w:r>
        <w:rPr>
          <w:b/>
        </w:rPr>
        <w:t>Τ</w:t>
      </w:r>
      <w:r w:rsidRPr="001B42C8">
        <w:rPr>
          <w:b/>
        </w:rPr>
        <w:t>ΙΚΟΙ</w:t>
      </w:r>
      <w:r>
        <w:t xml:space="preserve">     </w:t>
      </w:r>
      <w:r w:rsidR="006153A0">
        <w:t xml:space="preserve">Βαρβάρα Ζαντραβέλη – Κακοσίμου Χριστίνα </w:t>
      </w:r>
    </w:p>
    <w:p w:rsidR="00FC7ABF" w:rsidRDefault="001B42C8" w:rsidP="00FC7ABF">
      <w:pPr>
        <w:rPr>
          <w:lang w:val="en-US"/>
        </w:rPr>
      </w:pPr>
      <w:r w:rsidRPr="001B42C8">
        <w:rPr>
          <w:b/>
        </w:rPr>
        <w:t>ΑΛΛΑ</w:t>
      </w:r>
      <w:r w:rsidRPr="00DE5F27">
        <w:rPr>
          <w:b/>
        </w:rPr>
        <w:t xml:space="preserve"> </w:t>
      </w:r>
      <w:r w:rsidRPr="001B42C8">
        <w:rPr>
          <w:b/>
        </w:rPr>
        <w:t>ΒΡΑΒΕΙΑ</w:t>
      </w:r>
      <w:r w:rsidR="00FC7ABF" w:rsidRPr="00DE5F27">
        <w:t xml:space="preserve">   1.   </w:t>
      </w:r>
      <w:r w:rsidRPr="00DE5F27">
        <w:t xml:space="preserve"> </w:t>
      </w:r>
      <w:r w:rsidRPr="001B42C8">
        <w:rPr>
          <w:lang w:val="en-US"/>
        </w:rPr>
        <w:t>Portuguese National Contest "</w:t>
      </w:r>
      <w:proofErr w:type="spellStart"/>
      <w:r w:rsidRPr="001B42C8">
        <w:rPr>
          <w:lang w:val="en-US"/>
        </w:rPr>
        <w:t>Prémio</w:t>
      </w:r>
      <w:proofErr w:type="spellEnd"/>
      <w:r w:rsidRPr="001B42C8">
        <w:rPr>
          <w:lang w:val="en-US"/>
        </w:rPr>
        <w:t xml:space="preserve"> Escolar AEPC2018" (European </w:t>
      </w:r>
    </w:p>
    <w:p w:rsidR="001B42C8" w:rsidRDefault="00FC7ABF" w:rsidP="00FC7ABF">
      <w:pPr>
        <w:rPr>
          <w:lang w:val="en-US"/>
        </w:rPr>
      </w:pPr>
      <w:r w:rsidRPr="00FC7ABF">
        <w:rPr>
          <w:lang w:val="en-US"/>
        </w:rPr>
        <w:t xml:space="preserve">                                        </w:t>
      </w:r>
      <w:r w:rsidR="00235F9E" w:rsidRPr="00FC7ABF">
        <w:rPr>
          <w:lang w:val="en-US"/>
        </w:rPr>
        <w:t>Year of</w:t>
      </w:r>
      <w:r w:rsidR="001B42C8" w:rsidRPr="001B42C8">
        <w:rPr>
          <w:lang w:val="en-US"/>
        </w:rPr>
        <w:t xml:space="preserve"> Cultural Heritage 2018 School Prize) </w:t>
      </w:r>
    </w:p>
    <w:p w:rsidR="008F2F6A" w:rsidRPr="00DE5F27" w:rsidRDefault="00FC7ABF" w:rsidP="008F2F6A">
      <w:pPr>
        <w:rPr>
          <w:lang w:val="en-US"/>
        </w:rPr>
      </w:pPr>
      <w:r w:rsidRPr="00FC7ABF">
        <w:rPr>
          <w:lang w:val="en-US"/>
        </w:rPr>
        <w:t xml:space="preserve">                                2.  </w:t>
      </w:r>
      <w:r>
        <w:t>Δημοσίευση</w:t>
      </w:r>
      <w:r w:rsidRPr="00DE5F27">
        <w:rPr>
          <w:lang w:val="en-US"/>
        </w:rPr>
        <w:t xml:space="preserve"> </w:t>
      </w:r>
      <w:r w:rsidR="00235F9E">
        <w:t>άρθρου</w:t>
      </w:r>
      <w:r w:rsidR="00235F9E" w:rsidRPr="00DE5F27">
        <w:rPr>
          <w:lang w:val="en-US"/>
        </w:rPr>
        <w:t xml:space="preserve"> </w:t>
      </w:r>
      <w:r w:rsidR="00235F9E" w:rsidRPr="00FC7ABF">
        <w:t>στο</w:t>
      </w:r>
      <w:r w:rsidRPr="00DE5F27">
        <w:rPr>
          <w:lang w:val="en-US"/>
        </w:rPr>
        <w:t xml:space="preserve"> </w:t>
      </w:r>
      <w:r w:rsidRPr="00FC7ABF">
        <w:rPr>
          <w:lang w:val="en-US"/>
        </w:rPr>
        <w:t>German</w:t>
      </w:r>
      <w:r w:rsidRPr="00DE5F27">
        <w:rPr>
          <w:lang w:val="en-US"/>
        </w:rPr>
        <w:t xml:space="preserve"> </w:t>
      </w:r>
      <w:r w:rsidRPr="00FC7ABF">
        <w:rPr>
          <w:lang w:val="en-US"/>
        </w:rPr>
        <w:t>Magazine</w:t>
      </w:r>
      <w:r w:rsidRPr="00DE5F27">
        <w:rPr>
          <w:lang w:val="en-US"/>
        </w:rPr>
        <w:t xml:space="preserve"> </w:t>
      </w:r>
      <w:r w:rsidRPr="00FC7ABF">
        <w:rPr>
          <w:lang w:val="en-US"/>
        </w:rPr>
        <w:t>of</w:t>
      </w:r>
      <w:r w:rsidRPr="00DE5F27">
        <w:rPr>
          <w:lang w:val="en-US"/>
        </w:rPr>
        <w:t xml:space="preserve"> </w:t>
      </w:r>
      <w:r>
        <w:t>Ε</w:t>
      </w:r>
      <w:proofErr w:type="spellStart"/>
      <w:r w:rsidRPr="00FC7ABF">
        <w:rPr>
          <w:lang w:val="en-US"/>
        </w:rPr>
        <w:t>rasmus</w:t>
      </w:r>
      <w:proofErr w:type="spellEnd"/>
      <w:proofErr w:type="gramStart"/>
      <w:r w:rsidRPr="00DE5F27">
        <w:rPr>
          <w:lang w:val="en-US"/>
        </w:rPr>
        <w:t xml:space="preserve">+  </w:t>
      </w:r>
      <w:r>
        <w:rPr>
          <w:lang w:val="en-US"/>
        </w:rPr>
        <w:t>projects</w:t>
      </w:r>
      <w:proofErr w:type="gramEnd"/>
      <w:r w:rsidRPr="00DE5F27">
        <w:rPr>
          <w:lang w:val="en-US"/>
        </w:rPr>
        <w:t xml:space="preserve"> </w:t>
      </w:r>
    </w:p>
    <w:p w:rsidR="008F2F6A" w:rsidRDefault="008F2F6A" w:rsidP="008F2F6A">
      <w:r w:rsidRPr="00DE5F27">
        <w:rPr>
          <w:lang w:val="en-US"/>
        </w:rPr>
        <w:t xml:space="preserve">                                   </w:t>
      </w:r>
      <w:r w:rsidR="00FC7ABF">
        <w:t>κυκλοφορεί</w:t>
      </w:r>
      <w:r w:rsidR="00FC7ABF" w:rsidRPr="00FC7ABF">
        <w:t xml:space="preserve"> </w:t>
      </w:r>
      <w:r w:rsidR="00FC7ABF">
        <w:t>σε</w:t>
      </w:r>
      <w:r w:rsidR="00FC7ABF" w:rsidRPr="00FC7ABF">
        <w:t xml:space="preserve"> </w:t>
      </w:r>
      <w:r w:rsidR="00FC7ABF">
        <w:t>εθνικό</w:t>
      </w:r>
      <w:r w:rsidR="00FC7ABF" w:rsidRPr="00FC7ABF">
        <w:t xml:space="preserve"> </w:t>
      </w:r>
      <w:r w:rsidR="00FC7ABF">
        <w:t>επίπεδο</w:t>
      </w:r>
      <w:r w:rsidR="00FC7ABF" w:rsidRPr="00FC7ABF">
        <w:t xml:space="preserve"> </w:t>
      </w:r>
      <w:r>
        <w:t>σχετικ</w:t>
      </w:r>
      <w:r w:rsidRPr="00FC7ABF">
        <w:t>ά</w:t>
      </w:r>
      <w:r w:rsidR="00FC7ABF" w:rsidRPr="00FC7ABF">
        <w:t xml:space="preserve"> </w:t>
      </w:r>
      <w:r w:rsidR="00FC7ABF">
        <w:t>με</w:t>
      </w:r>
      <w:r w:rsidR="00FC7ABF" w:rsidRPr="00FC7ABF">
        <w:t xml:space="preserve"> </w:t>
      </w:r>
      <w:r w:rsidR="00FC7ABF">
        <w:t xml:space="preserve">το έργο ως Καλή πρακτική </w:t>
      </w:r>
      <w:r>
        <w:t xml:space="preserve"> </w:t>
      </w:r>
    </w:p>
    <w:p w:rsidR="00FC7ABF" w:rsidRDefault="008F2F6A" w:rsidP="008F2F6A">
      <w:r>
        <w:t xml:space="preserve">                                    του θέματος : </w:t>
      </w:r>
      <w:r w:rsidR="00FC7ABF" w:rsidRPr="00FC7ABF">
        <w:t xml:space="preserve"> </w:t>
      </w:r>
      <w:r w:rsidR="00FC7ABF" w:rsidRPr="00FC7ABF">
        <w:rPr>
          <w:lang w:val="en-US"/>
        </w:rPr>
        <w:t>Teaching</w:t>
      </w:r>
      <w:r w:rsidR="00FC7ABF" w:rsidRPr="00FC7ABF">
        <w:t xml:space="preserve"> </w:t>
      </w:r>
      <w:r w:rsidR="00FC7ABF" w:rsidRPr="00FC7ABF">
        <w:rPr>
          <w:lang w:val="en-US"/>
        </w:rPr>
        <w:t>democracy</w:t>
      </w:r>
      <w:r>
        <w:t>- Μαθήματα Δημοκρατίας .</w:t>
      </w:r>
    </w:p>
    <w:p w:rsidR="008371E4" w:rsidRDefault="008371E4" w:rsidP="008371E4">
      <w:pPr>
        <w:jc w:val="both"/>
      </w:pPr>
      <w:proofErr w:type="spellStart"/>
      <w:r w:rsidRPr="000007BE">
        <w:rPr>
          <w:b/>
        </w:rPr>
        <w:t>To</w:t>
      </w:r>
      <w:proofErr w:type="spellEnd"/>
      <w:r w:rsidRPr="000007BE">
        <w:rPr>
          <w:b/>
        </w:rPr>
        <w:t xml:space="preserve"> 4o Γυμνάσιο</w:t>
      </w:r>
      <w:r>
        <w:t xml:space="preserve"> για δεύτερη συνεχόμενη χρονιά αποσπά </w:t>
      </w:r>
      <w:r w:rsidRPr="003567E1">
        <w:rPr>
          <w:b/>
        </w:rPr>
        <w:t>Πανευρωπαϊκό βραβείο</w:t>
      </w:r>
      <w:r>
        <w:t xml:space="preserve"> για το etwinning έργο </w:t>
      </w:r>
      <w:r w:rsidRPr="003567E1">
        <w:rPr>
          <w:b/>
        </w:rPr>
        <w:t xml:space="preserve">" </w:t>
      </w:r>
      <w:proofErr w:type="spellStart"/>
      <w:r w:rsidRPr="003567E1">
        <w:rPr>
          <w:b/>
        </w:rPr>
        <w:t>Herit@ge</w:t>
      </w:r>
      <w:proofErr w:type="spellEnd"/>
      <w:r w:rsidRPr="003567E1">
        <w:rPr>
          <w:b/>
        </w:rPr>
        <w:t xml:space="preserve"> </w:t>
      </w:r>
      <w:proofErr w:type="spellStart"/>
      <w:r w:rsidRPr="003567E1">
        <w:rPr>
          <w:b/>
        </w:rPr>
        <w:t>Matters</w:t>
      </w:r>
      <w:proofErr w:type="spellEnd"/>
      <w:r w:rsidRPr="003567E1">
        <w:rPr>
          <w:b/>
        </w:rPr>
        <w:t xml:space="preserve"> "</w:t>
      </w:r>
      <w:r w:rsidR="00BC5FFE">
        <w:t xml:space="preserve"> αυτή τη φορά ,</w:t>
      </w:r>
      <w:r>
        <w:t xml:space="preserve"> μεταξύ 860 περίπου έργων που κα</w:t>
      </w:r>
      <w:r w:rsidR="00BC5FFE">
        <w:t xml:space="preserve">τατέθηκαν </w:t>
      </w:r>
      <w:r>
        <w:t xml:space="preserve"> </w:t>
      </w:r>
      <w:r w:rsidR="00BC5FFE">
        <w:t xml:space="preserve">με το τέλος </w:t>
      </w:r>
      <w:r>
        <w:t>τη</w:t>
      </w:r>
      <w:r w:rsidR="00BC5FFE">
        <w:t>ς</w:t>
      </w:r>
      <w:r>
        <w:t xml:space="preserve"> περασμένη</w:t>
      </w:r>
      <w:r w:rsidR="00BC5FFE">
        <w:t>ς</w:t>
      </w:r>
      <w:r>
        <w:t xml:space="preserve"> σχολική</w:t>
      </w:r>
      <w:r w:rsidR="003567E1">
        <w:t xml:space="preserve">ς </w:t>
      </w:r>
      <w:bookmarkStart w:id="0" w:name="_GoBack"/>
      <w:bookmarkEnd w:id="0"/>
      <w:r>
        <w:t xml:space="preserve"> χρονιά</w:t>
      </w:r>
      <w:r w:rsidR="00BC5FFE">
        <w:t>ς</w:t>
      </w:r>
      <w:r>
        <w:t xml:space="preserve"> . Το βραβείο αυτό έχει ιδιαίτερη βαρύτητα καθώς δίνεται στην ειδική κατηγορία για τον Ανθρωπισμό και τον Διαπολιτισμικό διάλογο. 7 χώρες, 9 εκπαιδευτικοί, και 170 υπέροχοι μαθητές και μαθήτριες συνεργάστηκαν με θέμα τα ανθρώπινα δικαιώματα, εμπνεύστηκαν και δημιούργησαν ένα συνεργατικό πάνελ που κοσμεί τα συνεργαζόμενα σχολεία, ανέδειξαν ντόπιες και διεθνείς προσωπικότητες που αγωνίστηκαν ή και έδωσαν τη ζωή τους για αυτά και πολλές άλλες δημιουργικές δραστηριότητες εμπλέκοντας τη σχολική κοινότητα, τους γονείς και τις τοπικές κοινωνίες. </w:t>
      </w:r>
      <w:r w:rsidR="00BC5FFE" w:rsidRPr="00BC5FFE">
        <w:t>Το έργο αυτό αποσκοπούσε στη δημιουργία ισχυρών διαπολιτισμικών σχέσεων μεταξύ των ομάδων των εταιρικών σχολείων.</w:t>
      </w:r>
      <w:r>
        <w:t xml:space="preserve"> </w:t>
      </w:r>
      <w:r w:rsidR="00BC5FFE">
        <w:t>Σ</w:t>
      </w:r>
      <w:r>
        <w:t>ημαντική η προσπάθεια να αναδε</w:t>
      </w:r>
      <w:r w:rsidR="00BC5FFE">
        <w:t xml:space="preserve">ιχθεί </w:t>
      </w:r>
      <w:r>
        <w:t xml:space="preserve"> </w:t>
      </w:r>
      <w:r w:rsidR="00BC5FFE">
        <w:t xml:space="preserve">η </w:t>
      </w:r>
      <w:r>
        <w:t xml:space="preserve"> προσωπικότητα του Χρήστου Κοντού, του Πρώτου Γυμνασιάρχη του </w:t>
      </w:r>
      <w:r>
        <w:lastRenderedPageBreak/>
        <w:t>Γυμνασίου της πόλης μας σε έρευνα και μελέτη που διεξ</w:t>
      </w:r>
      <w:r w:rsidR="00BC5FFE">
        <w:t xml:space="preserve">ήχθη </w:t>
      </w:r>
      <w:r>
        <w:t xml:space="preserve"> με τους μαθητές μας. Επίσης τα παιδιά μελετώντας το γνωστό έργο της Άννας Φρανκ έγραψαν τη δική τους διασκευή και το παρουσίασαν με επιτυχία στο τέλος του χρόνου.</w:t>
      </w:r>
    </w:p>
    <w:p w:rsidR="00FC7ABF" w:rsidRDefault="008371E4" w:rsidP="008371E4">
      <w:pPr>
        <w:jc w:val="both"/>
      </w:pPr>
      <w:r>
        <w:t xml:space="preserve">Ευχαριστούμε τους συνεργάτες από τα άλλα σχολεία, </w:t>
      </w:r>
      <w:proofErr w:type="spellStart"/>
      <w:r>
        <w:t>Marisa</w:t>
      </w:r>
      <w:proofErr w:type="spellEnd"/>
      <w:r>
        <w:t xml:space="preserve"> </w:t>
      </w:r>
      <w:proofErr w:type="spellStart"/>
      <w:r>
        <w:t>Rocha</w:t>
      </w:r>
      <w:proofErr w:type="spellEnd"/>
      <w:r>
        <w:t xml:space="preserve"> από τη Πορτογαλία, την </w:t>
      </w:r>
      <w:proofErr w:type="spellStart"/>
      <w:r>
        <w:t>Emese</w:t>
      </w:r>
      <w:proofErr w:type="spellEnd"/>
      <w:r>
        <w:t xml:space="preserve"> </w:t>
      </w:r>
      <w:proofErr w:type="spellStart"/>
      <w:r>
        <w:t>Cimpean</w:t>
      </w:r>
      <w:proofErr w:type="spellEnd"/>
      <w:r>
        <w:t xml:space="preserve"> από τη Ρουμανία, το </w:t>
      </w:r>
      <w:proofErr w:type="spellStart"/>
      <w:r>
        <w:t>Marko</w:t>
      </w:r>
      <w:proofErr w:type="spellEnd"/>
      <w:r>
        <w:t xml:space="preserve"> </w:t>
      </w:r>
      <w:proofErr w:type="spellStart"/>
      <w:r>
        <w:t>Brajković</w:t>
      </w:r>
      <w:proofErr w:type="spellEnd"/>
      <w:r>
        <w:t xml:space="preserve"> από την Κροατία, </w:t>
      </w:r>
      <w:proofErr w:type="spellStart"/>
      <w:r>
        <w:t>Catherine</w:t>
      </w:r>
      <w:proofErr w:type="spellEnd"/>
      <w:r>
        <w:t xml:space="preserve"> </w:t>
      </w:r>
      <w:proofErr w:type="spellStart"/>
      <w:r>
        <w:t>Daems</w:t>
      </w:r>
      <w:proofErr w:type="spellEnd"/>
      <w:r>
        <w:t xml:space="preserve"> από το Βέλγιο, </w:t>
      </w:r>
      <w:proofErr w:type="spellStart"/>
      <w:r>
        <w:t>thn</w:t>
      </w:r>
      <w:proofErr w:type="spellEnd"/>
      <w:r>
        <w:t xml:space="preserve"> </w:t>
      </w:r>
      <w:proofErr w:type="spellStart"/>
      <w:r>
        <w:t>Tatiana</w:t>
      </w:r>
      <w:proofErr w:type="spellEnd"/>
      <w:r>
        <w:t xml:space="preserve"> </w:t>
      </w:r>
      <w:proofErr w:type="spellStart"/>
      <w:r>
        <w:t>Popa</w:t>
      </w:r>
      <w:proofErr w:type="spellEnd"/>
      <w:r>
        <w:t xml:space="preserve"> από τη Μολδαβία,</w:t>
      </w:r>
      <w:r w:rsidR="00001BCA">
        <w:t xml:space="preserve"> </w:t>
      </w:r>
      <w:r>
        <w:t xml:space="preserve">την </w:t>
      </w:r>
      <w:proofErr w:type="spellStart"/>
      <w:r>
        <w:t>Heidi</w:t>
      </w:r>
      <w:proofErr w:type="spellEnd"/>
      <w:r>
        <w:t xml:space="preserve"> </w:t>
      </w:r>
      <w:proofErr w:type="spellStart"/>
      <w:r>
        <w:t>Giese</w:t>
      </w:r>
      <w:proofErr w:type="spellEnd"/>
      <w:r>
        <w:t xml:space="preserve"> από τη Γερμανία, τη Χριστίνα Κακοσίμου ( 4ο Γυμνάσιο ), την </w:t>
      </w:r>
      <w:proofErr w:type="spellStart"/>
      <w:r>
        <w:t>Thalia</w:t>
      </w:r>
      <w:proofErr w:type="spellEnd"/>
      <w:r>
        <w:t xml:space="preserve"> </w:t>
      </w:r>
      <w:proofErr w:type="spellStart"/>
      <w:r>
        <w:t>Vaggeli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thn</w:t>
      </w:r>
      <w:proofErr w:type="spellEnd"/>
      <w:r>
        <w:t xml:space="preserve"> </w:t>
      </w:r>
      <w:proofErr w:type="spellStart"/>
      <w:r>
        <w:t>Grammatoula</w:t>
      </w:r>
      <w:proofErr w:type="spellEnd"/>
      <w:r>
        <w:t xml:space="preserve"> </w:t>
      </w:r>
      <w:proofErr w:type="spellStart"/>
      <w:r>
        <w:t>Goula</w:t>
      </w:r>
      <w:proofErr w:type="spellEnd"/>
      <w:r>
        <w:t xml:space="preserve"> που συν-πορευτήκαμε στην προσπάθεια αυτή !</w:t>
      </w:r>
    </w:p>
    <w:p w:rsidR="00BC5FFE" w:rsidRDefault="00BC5FFE" w:rsidP="008371E4">
      <w:pPr>
        <w:jc w:val="both"/>
      </w:pPr>
      <w:r w:rsidRPr="00BC5FFE">
        <w:t xml:space="preserve">Και πάνω από όλα τους μαθητές μας των τμημάτων ΓΕ2 &amp; ΓΕ3 </w:t>
      </w:r>
      <w:r>
        <w:t xml:space="preserve"> που είναι μαθητές της Α’ Λυκείου σήμερα, </w:t>
      </w:r>
      <w:r w:rsidRPr="00BC5FFE">
        <w:t>που ακούραστοι συνέβαλαν στο υπέροχο αποτέλεσμα !!!</w:t>
      </w:r>
    </w:p>
    <w:p w:rsidR="00235F9E" w:rsidRDefault="00235F9E" w:rsidP="00235F9E">
      <w:pPr>
        <w:jc w:val="both"/>
      </w:pPr>
      <w:r>
        <w:t>Η συνεργασία αποτυπώνεται στην ηλεκτρονική πλατφόρμα του έργου ως εξής :</w:t>
      </w:r>
    </w:p>
    <w:p w:rsidR="00235F9E" w:rsidRDefault="00235F9E" w:rsidP="00235F9E">
      <w:pPr>
        <w:jc w:val="both"/>
      </w:pPr>
    </w:p>
    <w:p w:rsidR="00235F9E" w:rsidRDefault="00BA7C6B" w:rsidP="00235F9E">
      <w:pPr>
        <w:jc w:val="both"/>
      </w:pPr>
      <w:hyperlink r:id="rId7" w:history="1">
        <w:r w:rsidR="00235F9E" w:rsidRPr="00B734E8">
          <w:rPr>
            <w:rStyle w:val="-"/>
          </w:rPr>
          <w:t>https://twinspace.etwinning.net/50844/pages/page/304018</w:t>
        </w:r>
      </w:hyperlink>
      <w:r w:rsidR="00235F9E">
        <w:t xml:space="preserve"> </w:t>
      </w:r>
    </w:p>
    <w:p w:rsidR="00235F9E" w:rsidRDefault="00235F9E" w:rsidP="00235F9E">
      <w:pPr>
        <w:jc w:val="both"/>
      </w:pPr>
      <w:r>
        <w:t xml:space="preserve">Τελικό βίντεο δραστηριοτήτων του έργου : </w:t>
      </w:r>
    </w:p>
    <w:p w:rsidR="00235F9E" w:rsidRDefault="00BA7C6B" w:rsidP="00235F9E">
      <w:pPr>
        <w:jc w:val="both"/>
      </w:pPr>
      <w:hyperlink r:id="rId8" w:history="1">
        <w:r w:rsidR="00235F9E" w:rsidRPr="00B734E8">
          <w:rPr>
            <w:rStyle w:val="-"/>
          </w:rPr>
          <w:t>https://youtu.be/q_ukfc58ufU</w:t>
        </w:r>
      </w:hyperlink>
      <w:r w:rsidR="00235F9E">
        <w:t xml:space="preserve"> </w:t>
      </w:r>
    </w:p>
    <w:p w:rsidR="00DE5F27" w:rsidRDefault="00DE5F27" w:rsidP="00235F9E">
      <w:pPr>
        <w:jc w:val="both"/>
      </w:pPr>
    </w:p>
    <w:p w:rsidR="00DE5F27" w:rsidRDefault="00DE5F27" w:rsidP="00DE5F27">
      <w:pPr>
        <w:ind w:firstLine="720"/>
        <w:jc w:val="both"/>
      </w:pPr>
      <w:r>
        <w:t xml:space="preserve">Ο Διευθυντής της Δευτεροβάθμιας Εκπαίδευσης Πρέβεζας, κ. </w:t>
      </w:r>
      <w:proofErr w:type="spellStart"/>
      <w:r>
        <w:t>Καμπουράκης</w:t>
      </w:r>
      <w:proofErr w:type="spellEnd"/>
      <w:r>
        <w:t xml:space="preserve"> Κωνσταντίνος, συγχαίρει το σχολείο, τη διεύθυνση του σχολείου, τους εκπαιδευτικούς και τους μαθητές για τη διάκρισή τους για δεύτερη συνεχόμενη χρονιά.</w:t>
      </w:r>
    </w:p>
    <w:p w:rsidR="00DE5F27" w:rsidRPr="008371E4" w:rsidRDefault="00DE5F27" w:rsidP="00DE5F27">
      <w:pPr>
        <w:ind w:firstLine="720"/>
        <w:jc w:val="both"/>
      </w:pPr>
      <w:r>
        <w:t>Η δέσμευση του σχολείου σας με θέματα Ανθρωπισμού και Διαπολιτισμικής Κατανόησης, σας θέτει στην πρωτοπορία του σύγχρονου προβληματισμού της διεθνούς εκπαιδευτικής κοινότητας.</w:t>
      </w:r>
    </w:p>
    <w:sectPr w:rsidR="00DE5F27" w:rsidRPr="008371E4" w:rsidSect="00BA7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811"/>
    <w:rsid w:val="000007BE"/>
    <w:rsid w:val="00001BCA"/>
    <w:rsid w:val="00033811"/>
    <w:rsid w:val="00124C0B"/>
    <w:rsid w:val="001B42C8"/>
    <w:rsid w:val="00235F9E"/>
    <w:rsid w:val="003567E1"/>
    <w:rsid w:val="006153A0"/>
    <w:rsid w:val="007E67F1"/>
    <w:rsid w:val="008371E4"/>
    <w:rsid w:val="008F2F6A"/>
    <w:rsid w:val="00BA7C6B"/>
    <w:rsid w:val="00BC5FFE"/>
    <w:rsid w:val="00DE5F27"/>
    <w:rsid w:val="00F20A7E"/>
    <w:rsid w:val="00FC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5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5F9E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DE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5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_ukfc58u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50844/pages/page/304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52DE-77B4-48D7-9561-3E9FC1EF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</cp:revision>
  <dcterms:created xsi:type="dcterms:W3CDTF">2019-02-20T08:47:00Z</dcterms:created>
  <dcterms:modified xsi:type="dcterms:W3CDTF">2019-02-21T09:16:00Z</dcterms:modified>
</cp:coreProperties>
</file>